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-426" w:type="dxa"/>
        <w:tblLook w:val="01E0" w:firstRow="1" w:lastRow="1" w:firstColumn="1" w:lastColumn="1" w:noHBand="0" w:noVBand="0"/>
      </w:tblPr>
      <w:tblGrid>
        <w:gridCol w:w="4500"/>
        <w:gridCol w:w="5250"/>
      </w:tblGrid>
      <w:tr w:rsidR="00886855">
        <w:trPr>
          <w:trHeight w:val="711"/>
        </w:trPr>
        <w:tc>
          <w:tcPr>
            <w:tcW w:w="4500" w:type="dxa"/>
            <w:tcMar>
              <w:left w:w="0" w:type="dxa"/>
              <w:right w:w="0" w:type="dxa"/>
            </w:tcMar>
          </w:tcPr>
          <w:p w:rsidR="00886855" w:rsidRDefault="00A85E9B">
            <w:pPr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UBND T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Ỉ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NH HÀ TĨNH </w:t>
            </w:r>
          </w:p>
          <w:p w:rsidR="00886855" w:rsidRDefault="00A85E9B">
            <w:pPr>
              <w:jc w:val="righ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829006</wp:posOffset>
                      </wp:positionH>
                      <wp:positionV relativeFrom="paragraph">
                        <wp:posOffset>194945</wp:posOffset>
                      </wp:positionV>
                      <wp:extent cx="1208598" cy="0"/>
                      <wp:effectExtent l="0" t="0" r="107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8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050E8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pt,15.35pt" to="160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RcHAIAADYEAAAOAAAAZHJzL2Uyb0RvYy54bWysU02P2jAQvVfqf7B8h3wUKESEVZVAL9su&#10;EtsfYGyHWHVsyzYEVPW/d2wIYttLVTUHZ+yZeX4z87x8OncSnbh1QqsSZ+MUI66oZkIdSvztdTOa&#10;Y+Q8UYxIrXiJL9zhp9X7d8veFDzXrZaMWwQgyhW9KXHrvSmSxNGWd8SNteEKnI22HfGwtYeEWdID&#10;eieTPE1nSa8tM1ZT7hyc1lcnXkX8puHUvzSN4x7JEgM3H1cb131Yk9WSFAdLTCvojQb5BxYdEQou&#10;vUPVxBN0tOIPqE5Qq51u/JjqLtFNIyiPNUA1WfpbNbuWGB5rgeY4c2+T+3+w9Otpa5FgJc4xUqSD&#10;Ee28JeLQelRppaCB2qI89Kk3roDwSm1tqJSe1c48a/rdIaWrlqgDj3xfLwZAspCRvEkJG2fgtn3/&#10;RTOIIUevY9POje0CJLQDneNsLvfZ8LNHFA6zPJ1PF6AmOvgSUgyJxjr/mesOBaPEUqjQNlKQ07Pz&#10;gQgphpBwrPRGSBlHLxXqS7yY5tOY4LQULDhDmLOHfSUtOpEgnvjFqsDzGGb1UbEI1nLC1jfbEyGv&#10;NlwuVcCDUoDOzbqq48ciXazn6/lkNMln69EkrevRp001Gc022cdp/aGuqjr7Gahlk6IVjHEV2A1K&#10;zSZ/p4Tbm7lq7K7VexuSt+ixX0B2+EfScZZhfFch7DW7bO0wYxBnDL49pKD+xz3Yj8999QsAAP//&#10;AwBQSwMEFAAGAAgAAAAhAPN/ijncAAAACQEAAA8AAABkcnMvZG93bnJldi54bWxMj8FOwzAMhu9I&#10;vENkJC7TltBKY5SmEwJ648IAcfVa01Y0TtdkW+HpMdoBjr/96ffnfD25Xh1oDJ1nC1cLA4q48nXH&#10;jYXXl3K+AhUico29Z7LwRQHWxflZjlntj/xMh01slJRwyNBCG+OQaR2qlhyGhR+IZffhR4dR4tjo&#10;esSjlLteJ8YstcOO5UKLA923VH1u9s5CKN9oV37Pqpl5TxtPye7h6RGtvbyY7m5BRZriHwy/+qIO&#10;hTht/Z7roHrJqVkKaiE116AESBNzA2p7Gugi1/8/KH4AAAD//wMAUEsBAi0AFAAGAAgAAAAhALaD&#10;OJL+AAAA4QEAABMAAAAAAAAAAAAAAAAAAAAAAFtDb250ZW50X1R5cGVzXS54bWxQSwECLQAUAAYA&#10;CAAAACEAOP0h/9YAAACUAQAACwAAAAAAAAAAAAAAAAAvAQAAX3JlbHMvLnJlbHNQSwECLQAUAAYA&#10;CAAAACEA5piUXBwCAAA2BAAADgAAAAAAAAAAAAAAAAAuAgAAZHJzL2Uyb0RvYy54bWxQSwECLQAU&#10;AAYACAAAACEA83+KOd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Ở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 TÀI NGUYÊN VÀ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MÔI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 TRƯ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Ờ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NG </w:t>
            </w:r>
          </w:p>
        </w:tc>
        <w:tc>
          <w:tcPr>
            <w:tcW w:w="5250" w:type="dxa"/>
            <w:tcMar>
              <w:left w:w="0" w:type="dxa"/>
              <w:right w:w="0" w:type="dxa"/>
            </w:tcMar>
          </w:tcPr>
          <w:p w:rsidR="00886855" w:rsidRDefault="00A85E9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C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Ộ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NG HÒA XÃ H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Ộ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I CH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Ủ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 NGHĨA VI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Ệ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 xml:space="preserve">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bCs/>
                    <w:color w:val="000000" w:themeColor="text1"/>
                    <w:sz w:val="25"/>
                    <w:szCs w:val="25"/>
                  </w:rPr>
                  <w:t>NAM</w:t>
                </w:r>
              </w:smartTag>
            </w:smartTag>
          </w:p>
          <w:p w:rsidR="00886855" w:rsidRDefault="00A85E9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p - T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do - H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nh phúc</w:t>
            </w:r>
          </w:p>
          <w:p w:rsidR="00886855" w:rsidRDefault="00A85E9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"/>
                <w:szCs w:val="2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20320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1487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1.6pt" to="209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Q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eYZGI4RvZ0lpLhdNNb5j1z3KExKLIUKspGCHJ+dB+pQ&#10;eisJ20pvhJTReqnQUOLFdDKNF5yWgoXDUOZsu6+kRUcSwhN/QQcAeyiz+qBYBOs4Yevr3BMhL3Oo&#10;lyrgQStA5zq7pOPbIl2s5+t5Psons/UoT+t69GFT5aPZJns/rd/VVVVn3wO1LC86wRhXgd0tqVn+&#10;d0m4vplLxu5ZvcuQPKLHFoHs7T+Sjl4G+y5B2Gt23tqgRrAVwhmLrw8ppP/Xdaz6+dxXPwAAAP//&#10;AwBQSwMEFAAGAAgAAAAhAEH4PD7ZAAAABwEAAA8AAABkcnMvZG93bnJldi54bWxMjk1PwzAQRO9I&#10;/AdrkbhU1G6K+AhxKgTkxoUC4rqNlyQiXqex2wZ+PQsXOD7NaOYVq8n3ak9j7AJbWMwNKOI6uI4b&#10;Cy/P1dkVqJiQHfaBycInRViVx0cF5i4c+In269QoGeGYo4U2pSHXOtYteYzzMBBL9h5Gj0lwbLQb&#10;8SDjvteZMRfaY8fy0OJAdy3VH+udtxCrV9pWX7N6Zt6WTaBse//4gNaenky3N6ASTemvDD/6og6l&#10;OG3Cjl1UvbC5FPVkYZmBkvx8cS28+WVdFvq/f/kNAAD//wMAUEsBAi0AFAAGAAgAAAAhALaDOJL+&#10;AAAA4QEAABMAAAAAAAAAAAAAAAAAAAAAAFtDb250ZW50X1R5cGVzXS54bWxQSwECLQAUAAYACAAA&#10;ACEAOP0h/9YAAACUAQAACwAAAAAAAAAAAAAAAAAvAQAAX3JlbHMvLnJlbHNQSwECLQAUAAYACAAA&#10;ACEAyQ+kIxwCAAA2BAAADgAAAAAAAAAAAAAAAAAuAgAAZHJzL2Uyb0RvYy54bWxQSwECLQAUAAYA&#10;CAAAACEAQfg8Pt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886855">
        <w:trPr>
          <w:trHeight w:val="390"/>
        </w:trPr>
        <w:tc>
          <w:tcPr>
            <w:tcW w:w="4500" w:type="dxa"/>
            <w:tcMar>
              <w:left w:w="0" w:type="dxa"/>
              <w:right w:w="0" w:type="dxa"/>
            </w:tcMar>
          </w:tcPr>
          <w:p w:rsidR="00886855" w:rsidRDefault="00A85E9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:            /STNMT-TTr</w:t>
            </w:r>
          </w:p>
        </w:tc>
        <w:tc>
          <w:tcPr>
            <w:tcW w:w="5250" w:type="dxa"/>
            <w:tcMar>
              <w:left w:w="0" w:type="dxa"/>
              <w:right w:w="0" w:type="dxa"/>
            </w:tcMar>
          </w:tcPr>
          <w:p w:rsidR="00886855" w:rsidRDefault="00A85E9B" w:rsidP="000877E5">
            <w:pPr>
              <w:ind w:right="276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6"/>
              </w:rPr>
              <w:t xml:space="preserve">Hà Tĩnh, ngày        tháng </w:t>
            </w:r>
            <w:r w:rsidR="000877E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6"/>
              </w:rPr>
              <w:t>02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6"/>
              </w:rPr>
              <w:t xml:space="preserve"> năm 202</w:t>
            </w:r>
            <w:r w:rsidR="000877E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6"/>
              </w:rPr>
              <w:t>4</w:t>
            </w:r>
          </w:p>
        </w:tc>
      </w:tr>
      <w:tr w:rsidR="00886855">
        <w:trPr>
          <w:trHeight w:val="390"/>
        </w:trPr>
        <w:tc>
          <w:tcPr>
            <w:tcW w:w="4500" w:type="dxa"/>
            <w:tcMar>
              <w:left w:w="0" w:type="dxa"/>
              <w:right w:w="0" w:type="dxa"/>
            </w:tcMar>
          </w:tcPr>
          <w:p w:rsidR="00886855" w:rsidRDefault="00A85E9B">
            <w:pPr>
              <w:ind w:left="340" w:right="340"/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V/v chuy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n đơn ki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n ngh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ị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, ph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ả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n ánh</w:t>
            </w:r>
          </w:p>
        </w:tc>
        <w:tc>
          <w:tcPr>
            <w:tcW w:w="5250" w:type="dxa"/>
            <w:tcMar>
              <w:left w:w="0" w:type="dxa"/>
              <w:right w:w="0" w:type="dxa"/>
            </w:tcMar>
          </w:tcPr>
          <w:p w:rsidR="00886855" w:rsidRDefault="00886855">
            <w:pPr>
              <w:ind w:right="276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6"/>
              </w:rPr>
            </w:pPr>
          </w:p>
        </w:tc>
      </w:tr>
    </w:tbl>
    <w:p w:rsidR="00886855" w:rsidRDefault="00A85E9B">
      <w:pPr>
        <w:spacing w:before="480" w:after="48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PHI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U CHUY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Ể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N ĐƠN KI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N NGH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 PH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Ả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N ÁNH</w:t>
      </w:r>
    </w:p>
    <w:p w:rsidR="00886855" w:rsidRDefault="00A85E9B">
      <w:pPr>
        <w:spacing w:before="480" w:after="48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Kính g</w:t>
      </w:r>
      <w:r>
        <w:rPr>
          <w:rFonts w:ascii="Times New Roman" w:hAnsi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/>
          <w:color w:val="000000" w:themeColor="text1"/>
          <w:sz w:val="28"/>
          <w:szCs w:val="28"/>
        </w:rPr>
        <w:t>i: Chủ tịch UBND huyện Cẩm Xuyên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77E5" w:rsidRDefault="00A85E9B">
      <w:pPr>
        <w:spacing w:before="40" w:after="40" w:line="36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/>
          <w:color w:val="000000" w:themeColor="text1"/>
          <w:sz w:val="28"/>
          <w:szCs w:val="28"/>
        </w:rPr>
        <w:t>ở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Tài nguyên và Môi trư</w:t>
      </w:r>
      <w:r>
        <w:rPr>
          <w:rFonts w:ascii="Times New Roman" w:hAnsi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/>
          <w:color w:val="000000" w:themeColor="text1"/>
          <w:sz w:val="28"/>
          <w:szCs w:val="28"/>
        </w:rPr>
        <w:t>ng nh</w:t>
      </w:r>
      <w:r>
        <w:rPr>
          <w:rFonts w:ascii="Times New Roman" w:hAnsi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/>
          <w:color w:val="000000" w:themeColor="text1"/>
          <w:sz w:val="28"/>
          <w:szCs w:val="28"/>
        </w:rPr>
        <w:t>n đư</w:t>
      </w:r>
      <w:r>
        <w:rPr>
          <w:rFonts w:ascii="Times New Roman" w:hAnsi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/>
          <w:color w:val="000000" w:themeColor="text1"/>
          <w:sz w:val="28"/>
          <w:szCs w:val="28"/>
        </w:rPr>
        <w:t>c đơn c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0877E5">
        <w:rPr>
          <w:rFonts w:ascii="Times New Roman" w:hAnsi="Times New Roman"/>
          <w:color w:val="000000" w:themeColor="text1"/>
          <w:sz w:val="28"/>
          <w:szCs w:val="28"/>
        </w:rPr>
        <w:t>bà Nguyễn Thị Phước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877E5">
        <w:rPr>
          <w:rFonts w:ascii="Times New Roman" w:hAnsi="Times New Roman"/>
          <w:color w:val="000000" w:themeColor="text1"/>
          <w:sz w:val="28"/>
          <w:szCs w:val="28"/>
        </w:rPr>
        <w:t>Địa chỉ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0877E5">
        <w:rPr>
          <w:rFonts w:ascii="Times New Roman" w:hAnsi="Times New Roman"/>
          <w:color w:val="000000" w:themeColor="text1"/>
          <w:sz w:val="28"/>
          <w:szCs w:val="28"/>
        </w:rPr>
        <w:t>Tổ dân phố Tây Long, thị trấn Thiên Cầm, huyện Cẩm Xuyên,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</w:t>
      </w:r>
      <w:r>
        <w:rPr>
          <w:rFonts w:ascii="Times New Roman" w:hAnsi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/>
          <w:color w:val="000000" w:themeColor="text1"/>
          <w:sz w:val="28"/>
          <w:szCs w:val="28"/>
        </w:rPr>
        <w:t>nh Hà Tĩnh; s</w:t>
      </w:r>
      <w:r>
        <w:rPr>
          <w:rFonts w:ascii="Times New Roman" w:hAnsi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đi</w:t>
      </w:r>
      <w:r>
        <w:rPr>
          <w:rFonts w:ascii="Times New Roman" w:hAnsi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/>
          <w:color w:val="000000" w:themeColor="text1"/>
          <w:sz w:val="28"/>
          <w:szCs w:val="28"/>
        </w:rPr>
        <w:t>n tho</w:t>
      </w:r>
      <w:r>
        <w:rPr>
          <w:rFonts w:ascii="Times New Roman" w:hAnsi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i: </w:t>
      </w:r>
      <w:r w:rsidR="000877E5">
        <w:rPr>
          <w:rFonts w:ascii="Times New Roman" w:hAnsi="Times New Roman"/>
          <w:color w:val="000000" w:themeColor="text1"/>
          <w:sz w:val="28"/>
          <w:szCs w:val="28"/>
        </w:rPr>
        <w:t>0911235127.</w:t>
      </w:r>
    </w:p>
    <w:p w:rsidR="00886855" w:rsidRDefault="00A85E9B">
      <w:pPr>
        <w:spacing w:before="40" w:after="40" w:line="36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Đơn có n</w:t>
      </w:r>
      <w:r>
        <w:rPr>
          <w:rFonts w:ascii="Times New Roman" w:hAnsi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/>
          <w:color w:val="000000" w:themeColor="text1"/>
          <w:sz w:val="28"/>
          <w:szCs w:val="28"/>
        </w:rPr>
        <w:t>i dung ki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n ngh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liên quan đ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n </w:t>
      </w:r>
      <w:r w:rsidR="000877E5">
        <w:rPr>
          <w:rFonts w:ascii="Times New Roman" w:hAnsi="Times New Roman"/>
          <w:color w:val="000000" w:themeColor="text1"/>
          <w:sz w:val="28"/>
          <w:szCs w:val="28"/>
        </w:rPr>
        <w:t xml:space="preserve">việc cấp giấy chứng nhận quyền sử dụng đất </w:t>
      </w:r>
      <w:r w:rsidR="00080DAC">
        <w:rPr>
          <w:rFonts w:ascii="Times New Roman" w:hAnsi="Times New Roman"/>
          <w:color w:val="000000" w:themeColor="text1"/>
          <w:sz w:val="28"/>
          <w:szCs w:val="28"/>
        </w:rPr>
        <w:t xml:space="preserve">cho </w:t>
      </w:r>
      <w:r w:rsidR="00204DB7">
        <w:rPr>
          <w:rFonts w:ascii="Times New Roman" w:hAnsi="Times New Roman"/>
          <w:color w:val="000000" w:themeColor="text1"/>
          <w:sz w:val="28"/>
          <w:szCs w:val="28"/>
        </w:rPr>
        <w:t xml:space="preserve">hộ </w:t>
      </w:r>
      <w:r w:rsidR="00080DAC">
        <w:rPr>
          <w:rFonts w:ascii="Times New Roman" w:hAnsi="Times New Roman"/>
          <w:color w:val="000000" w:themeColor="text1"/>
          <w:sz w:val="28"/>
          <w:szCs w:val="28"/>
        </w:rPr>
        <w:t>gia đình</w:t>
      </w:r>
      <w:r w:rsidR="00204DB7">
        <w:rPr>
          <w:rFonts w:ascii="Times New Roman" w:hAnsi="Times New Roman"/>
          <w:color w:val="000000" w:themeColor="text1"/>
          <w:sz w:val="28"/>
          <w:szCs w:val="28"/>
        </w:rPr>
        <w:t xml:space="preserve"> bà Phước</w:t>
      </w:r>
      <w:r w:rsidR="00080DAC">
        <w:rPr>
          <w:rFonts w:ascii="Times New Roman" w:hAnsi="Times New Roman"/>
          <w:color w:val="000000" w:themeColor="text1"/>
          <w:sz w:val="28"/>
          <w:szCs w:val="28"/>
        </w:rPr>
        <w:t xml:space="preserve"> tại Tổ dân phố Tây Long, thị trấn Thiên Cầm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huy</w:t>
      </w:r>
      <w:r>
        <w:rPr>
          <w:rFonts w:ascii="Times New Roman" w:hAnsi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/>
          <w:color w:val="000000" w:themeColor="text1"/>
          <w:sz w:val="28"/>
          <w:szCs w:val="28"/>
        </w:rPr>
        <w:t>n C</w:t>
      </w:r>
      <w:r>
        <w:rPr>
          <w:rFonts w:ascii="Times New Roman" w:hAnsi="Times New Roman"/>
          <w:color w:val="000000" w:themeColor="text1"/>
          <w:sz w:val="28"/>
          <w:szCs w:val="28"/>
        </w:rPr>
        <w:t>ẩ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m Xuyên.  </w:t>
      </w:r>
    </w:p>
    <w:p w:rsidR="00886855" w:rsidRDefault="00A85E9B">
      <w:pPr>
        <w:spacing w:before="40" w:after="40" w:line="36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Sau khi xem xét n</w:t>
      </w:r>
      <w:r>
        <w:rPr>
          <w:rFonts w:ascii="Times New Roman" w:hAnsi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/>
          <w:color w:val="000000" w:themeColor="text1"/>
          <w:sz w:val="28"/>
          <w:szCs w:val="28"/>
        </w:rPr>
        <w:t>i dung đơn, căn c</w:t>
      </w:r>
      <w:r>
        <w:rPr>
          <w:rFonts w:ascii="Times New Roman" w:hAnsi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Thông tư s</w:t>
      </w:r>
      <w:r>
        <w:rPr>
          <w:rFonts w:ascii="Times New Roman" w:hAnsi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05/2021/TT-TTCP ngày 01/10/2021 c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>a Thanh tra Chính ph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quy đ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nh quy trình x</w:t>
      </w:r>
      <w:r>
        <w:rPr>
          <w:rFonts w:ascii="Times New Roman" w:hAnsi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lý đơn khi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u n</w:t>
      </w:r>
      <w:r>
        <w:rPr>
          <w:rFonts w:ascii="Times New Roman" w:hAnsi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/>
          <w:color w:val="000000" w:themeColor="text1"/>
          <w:sz w:val="28"/>
          <w:szCs w:val="28"/>
        </w:rPr>
        <w:t>i, đơn t</w:t>
      </w:r>
      <w:r>
        <w:rPr>
          <w:rFonts w:ascii="Times New Roman" w:hAnsi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cáo, đơn k</w:t>
      </w:r>
      <w:r>
        <w:rPr>
          <w:rFonts w:ascii="Times New Roman" w:hAnsi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n ngh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, ph</w:t>
      </w:r>
      <w:r>
        <w:rPr>
          <w:rFonts w:ascii="Times New Roman" w:hAnsi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/>
          <w:color w:val="000000" w:themeColor="text1"/>
          <w:sz w:val="28"/>
          <w:szCs w:val="28"/>
        </w:rPr>
        <w:t>n ánh và quy đ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nh c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>a pháp lu</w:t>
      </w:r>
      <w:r>
        <w:rPr>
          <w:rFonts w:ascii="Times New Roman" w:hAnsi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/>
          <w:color w:val="000000" w:themeColor="text1"/>
          <w:sz w:val="28"/>
          <w:szCs w:val="28"/>
        </w:rPr>
        <w:t>t, S</w:t>
      </w:r>
      <w:r>
        <w:rPr>
          <w:rFonts w:ascii="Times New Roman" w:hAnsi="Times New Roman"/>
          <w:color w:val="000000" w:themeColor="text1"/>
          <w:sz w:val="28"/>
          <w:szCs w:val="28"/>
        </w:rPr>
        <w:t>ở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Tài nguyên và Môi trư</w:t>
      </w:r>
      <w:r>
        <w:rPr>
          <w:rFonts w:ascii="Times New Roman" w:hAnsi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/>
          <w:color w:val="000000" w:themeColor="text1"/>
          <w:sz w:val="28"/>
          <w:szCs w:val="28"/>
        </w:rPr>
        <w:t>ng chuy</w:t>
      </w:r>
      <w:r>
        <w:rPr>
          <w:rFonts w:ascii="Times New Roman" w:hAnsi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/>
          <w:color w:val="000000" w:themeColor="text1"/>
          <w:sz w:val="28"/>
          <w:szCs w:val="28"/>
        </w:rPr>
        <w:t>n đơn c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080DAC">
        <w:rPr>
          <w:rFonts w:ascii="Times New Roman" w:hAnsi="Times New Roman"/>
          <w:color w:val="000000" w:themeColor="text1"/>
          <w:sz w:val="28"/>
          <w:szCs w:val="28"/>
        </w:rPr>
        <w:t>bà Nguyễn Thị Phước</w:t>
      </w:r>
      <w:r w:rsidR="00080D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đ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n Chủ tịch UBND huyện Cẩm Xuyên</w:t>
      </w:r>
      <w:bookmarkStart w:id="0" w:name="_GoBack"/>
      <w:bookmarkEnd w:id="0"/>
      <w:r w:rsidR="00080D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đ</w:t>
      </w:r>
      <w:r>
        <w:rPr>
          <w:rFonts w:ascii="Times New Roman" w:hAnsi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đư</w:t>
      </w:r>
      <w:r>
        <w:rPr>
          <w:rFonts w:ascii="Times New Roman" w:hAnsi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/>
          <w:color w:val="000000" w:themeColor="text1"/>
          <w:sz w:val="28"/>
          <w:szCs w:val="28"/>
        </w:rPr>
        <w:t>c xem xét, gi</w:t>
      </w:r>
      <w:r>
        <w:rPr>
          <w:rFonts w:ascii="Times New Roman" w:hAnsi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/>
          <w:color w:val="000000" w:themeColor="text1"/>
          <w:sz w:val="28"/>
          <w:szCs w:val="28"/>
        </w:rPr>
        <w:t>i quy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t theo quy đ</w:t>
      </w:r>
      <w:r>
        <w:rPr>
          <w:rFonts w:ascii="Times New Roman" w:hAnsi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/>
          <w:color w:val="000000" w:themeColor="text1"/>
          <w:sz w:val="28"/>
          <w:szCs w:val="28"/>
        </w:rPr>
        <w:t>nh c</w:t>
      </w:r>
      <w:r>
        <w:rPr>
          <w:rFonts w:ascii="Times New Roman" w:hAnsi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/>
          <w:color w:val="000000" w:themeColor="text1"/>
          <w:sz w:val="28"/>
          <w:szCs w:val="28"/>
        </w:rPr>
        <w:t>a pháp lu</w:t>
      </w:r>
      <w:r>
        <w:rPr>
          <w:rFonts w:ascii="Times New Roman" w:hAnsi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/>
          <w:color w:val="000000" w:themeColor="text1"/>
          <w:sz w:val="28"/>
          <w:szCs w:val="28"/>
        </w:rPr>
        <w:t>t và thông báo k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t qu</w:t>
      </w:r>
      <w:r>
        <w:rPr>
          <w:rFonts w:ascii="Times New Roman" w:hAnsi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cho công dân bi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t, báo cáo k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t qu</w:t>
      </w:r>
      <w:r>
        <w:rPr>
          <w:rFonts w:ascii="Times New Roman" w:hAnsi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v</w:t>
      </w:r>
      <w:r>
        <w:rPr>
          <w:rFonts w:ascii="Times New Roman" w:hAnsi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/>
          <w:color w:val="000000" w:themeColor="text1"/>
          <w:sz w:val="28"/>
          <w:szCs w:val="28"/>
        </w:rPr>
        <w:t>ở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Tài nguyên và Môi trư</w:t>
      </w:r>
      <w:r>
        <w:rPr>
          <w:rFonts w:ascii="Times New Roman" w:hAnsi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/>
          <w:color w:val="000000" w:themeColor="text1"/>
          <w:sz w:val="28"/>
          <w:szCs w:val="28"/>
        </w:rPr>
        <w:t>ng bi</w:t>
      </w:r>
      <w:r>
        <w:rPr>
          <w:rFonts w:ascii="Times New Roman" w:hAnsi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/>
          <w:color w:val="000000" w:themeColor="text1"/>
          <w:sz w:val="28"/>
          <w:szCs w:val="28"/>
        </w:rPr>
        <w:t>t đ</w:t>
      </w:r>
      <w:r>
        <w:rPr>
          <w:rFonts w:ascii="Times New Roman" w:hAnsi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theo dõi./.</w:t>
      </w:r>
    </w:p>
    <w:p w:rsidR="00886855" w:rsidRDefault="00886855">
      <w:pPr>
        <w:spacing w:before="40" w:after="40"/>
        <w:ind w:firstLine="720"/>
        <w:jc w:val="both"/>
        <w:rPr>
          <w:rFonts w:ascii="Times New Roman" w:hAnsi="Times New Roman"/>
          <w:color w:val="000000" w:themeColor="text1"/>
          <w:sz w:val="18"/>
          <w:szCs w:val="28"/>
        </w:rPr>
      </w:pPr>
    </w:p>
    <w:tbl>
      <w:tblPr>
        <w:tblW w:w="9137" w:type="dxa"/>
        <w:jc w:val="center"/>
        <w:tblLayout w:type="fixed"/>
        <w:tblLook w:val="0000" w:firstRow="0" w:lastRow="0" w:firstColumn="0" w:lastColumn="0" w:noHBand="0" w:noVBand="0"/>
      </w:tblPr>
      <w:tblGrid>
        <w:gridCol w:w="5154"/>
        <w:gridCol w:w="3983"/>
      </w:tblGrid>
      <w:tr w:rsidR="00886855">
        <w:trPr>
          <w:trHeight w:val="1991"/>
          <w:jc w:val="center"/>
        </w:trPr>
        <w:tc>
          <w:tcPr>
            <w:tcW w:w="5154" w:type="dxa"/>
          </w:tcPr>
          <w:p w:rsidR="00886855" w:rsidRDefault="00A85E9B">
            <w:pPr>
              <w:ind w:left="60" w:hanging="168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pt-BR"/>
              </w:rPr>
              <w:t>Nơi nh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pt-BR"/>
              </w:rPr>
              <w:t>ậ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pt-BR"/>
              </w:rPr>
              <w:t>n:</w:t>
            </w:r>
          </w:p>
          <w:p w:rsidR="00886855" w:rsidRDefault="00A85E9B">
            <w:pPr>
              <w:ind w:hanging="108"/>
              <w:jc w:val="both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Như trên;</w:t>
            </w:r>
          </w:p>
          <w:p w:rsidR="00886855" w:rsidRDefault="00A85E9B">
            <w:pPr>
              <w:ind w:hanging="108"/>
              <w:jc w:val="both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GĐ, PGĐ S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ở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;</w:t>
            </w:r>
          </w:p>
          <w:p w:rsidR="00886855" w:rsidRDefault="00A85E9B">
            <w:pPr>
              <w:ind w:hanging="108"/>
              <w:jc w:val="both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- </w:t>
            </w:r>
            <w:r w:rsidR="00080DAC">
              <w:rPr>
                <w:rFonts w:ascii="Times New Roman" w:hAnsi="Times New Roman"/>
                <w:color w:val="000000" w:themeColor="text1"/>
                <w:lang w:val="pt-BR"/>
              </w:rPr>
              <w:t xml:space="preserve">Bà Nguyễn Thị </w:t>
            </w:r>
            <w:r w:rsidR="00D22EA4">
              <w:rPr>
                <w:rFonts w:ascii="Times New Roman" w:hAnsi="Times New Roman"/>
                <w:color w:val="000000" w:themeColor="text1"/>
                <w:lang w:val="pt-BR"/>
              </w:rPr>
              <w:t>P</w:t>
            </w:r>
            <w:r w:rsidR="00080DAC">
              <w:rPr>
                <w:rFonts w:ascii="Times New Roman" w:hAnsi="Times New Roman"/>
                <w:color w:val="000000" w:themeColor="text1"/>
                <w:lang w:val="pt-BR"/>
              </w:rPr>
              <w:t>hước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:rsidR="00886855" w:rsidRDefault="00A85E9B">
            <w:pPr>
              <w:ind w:hanging="108"/>
              <w:jc w:val="both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Lưu: VT, TTr, PXĐ.</w:t>
            </w:r>
          </w:p>
          <w:p w:rsidR="00886855" w:rsidRDefault="00886855">
            <w:pPr>
              <w:ind w:hanging="108"/>
              <w:jc w:val="both"/>
              <w:rPr>
                <w:rFonts w:ascii="Times New Roman" w:hAnsi="Times New Roman"/>
                <w:i/>
                <w:color w:val="000000" w:themeColor="text1"/>
                <w:lang w:val="pt-BR"/>
              </w:rPr>
            </w:pPr>
          </w:p>
        </w:tc>
        <w:tc>
          <w:tcPr>
            <w:tcW w:w="3983" w:type="dxa"/>
          </w:tcPr>
          <w:p w:rsidR="00886855" w:rsidRDefault="00A85E9B">
            <w:pPr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KT. GIÁM Đ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Ố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C</w:t>
            </w:r>
          </w:p>
          <w:p w:rsidR="00886855" w:rsidRDefault="00A85E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PHÓ GIÁM Đ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Ố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</w:t>
            </w:r>
          </w:p>
          <w:p w:rsidR="00886855" w:rsidRDefault="0088685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pt-BR"/>
              </w:rPr>
            </w:pPr>
          </w:p>
          <w:p w:rsidR="00886855" w:rsidRDefault="0088685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pt-BR"/>
              </w:rPr>
            </w:pPr>
          </w:p>
          <w:p w:rsidR="00886855" w:rsidRDefault="008868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886855" w:rsidRDefault="008868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886855" w:rsidRDefault="008868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  <w:p w:rsidR="00886855" w:rsidRDefault="00A85E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Trương Văn Cư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ờ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ng</w:t>
            </w:r>
          </w:p>
        </w:tc>
      </w:tr>
    </w:tbl>
    <w:p w:rsidR="00886855" w:rsidRDefault="00886855">
      <w:pPr>
        <w:spacing w:after="200"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886855">
      <w:pgSz w:w="11907" w:h="16840" w:code="9"/>
      <w:pgMar w:top="993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51A25"/>
    <w:multiLevelType w:val="hybridMultilevel"/>
    <w:tmpl w:val="AF46AA34"/>
    <w:lvl w:ilvl="0" w:tplc="AE22E95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55"/>
    <w:rsid w:val="00080DAC"/>
    <w:rsid w:val="000877E5"/>
    <w:rsid w:val="000F6CBC"/>
    <w:rsid w:val="001C2A84"/>
    <w:rsid w:val="00204DB7"/>
    <w:rsid w:val="00523E60"/>
    <w:rsid w:val="0078597F"/>
    <w:rsid w:val="00886855"/>
    <w:rsid w:val="00915A5D"/>
    <w:rsid w:val="00A85E9B"/>
    <w:rsid w:val="00BF02D3"/>
    <w:rsid w:val="00D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3DDA4D6"/>
  <w15:docId w15:val="{2DC4BD74-0981-4F77-BDBB-44267385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HA_CCMT</dc:creator>
  <cp:lastModifiedBy>User47</cp:lastModifiedBy>
  <cp:revision>204</cp:revision>
  <cp:lastPrinted>2019-05-02T09:11:00Z</cp:lastPrinted>
  <dcterms:created xsi:type="dcterms:W3CDTF">2018-03-16T01:44:00Z</dcterms:created>
  <dcterms:modified xsi:type="dcterms:W3CDTF">2024-02-20T03:47:00Z</dcterms:modified>
</cp:coreProperties>
</file>