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ayout w:type="fixed"/>
        <w:tblLook w:val="0000" w:firstRow="0" w:lastRow="0" w:firstColumn="0" w:lastColumn="0" w:noHBand="0" w:noVBand="0"/>
      </w:tblPr>
      <w:tblGrid>
        <w:gridCol w:w="4254"/>
        <w:gridCol w:w="5528"/>
      </w:tblGrid>
      <w:tr w:rsidR="00041CE3" w:rsidRPr="00041CE3" w:rsidTr="00DB0965">
        <w:trPr>
          <w:trHeight w:val="1276"/>
        </w:trPr>
        <w:tc>
          <w:tcPr>
            <w:tcW w:w="4254" w:type="dxa"/>
          </w:tcPr>
          <w:p w:rsidR="00041CE3" w:rsidRPr="00041CE3" w:rsidRDefault="00041CE3" w:rsidP="00DB0965">
            <w:pPr>
              <w:pStyle w:val="Heading3"/>
              <w:jc w:val="center"/>
              <w:rPr>
                <w:rFonts w:ascii="Times New Roman" w:hAnsi="Times New Roman"/>
                <w:b w:val="0"/>
                <w:bCs/>
                <w:color w:val="000000" w:themeColor="text1"/>
                <w:szCs w:val="26"/>
              </w:rPr>
            </w:pPr>
            <w:r w:rsidRPr="00041CE3">
              <w:rPr>
                <w:rFonts w:ascii="Times New Roman" w:hAnsi="Times New Roman"/>
                <w:b w:val="0"/>
                <w:bCs/>
                <w:color w:val="000000" w:themeColor="text1"/>
                <w:szCs w:val="26"/>
              </w:rPr>
              <w:t>UBND TỈNH HÀ TĨNH</w:t>
            </w:r>
          </w:p>
          <w:p w:rsidR="00041CE3" w:rsidRPr="00041CE3" w:rsidRDefault="00041CE3" w:rsidP="00DB0965">
            <w:pPr>
              <w:rPr>
                <w:color w:val="000000" w:themeColor="text1"/>
                <w:spacing w:val="-12"/>
                <w:sz w:val="26"/>
                <w:szCs w:val="26"/>
              </w:rPr>
            </w:pPr>
            <w:r w:rsidRPr="00041CE3">
              <w:rPr>
                <w:noProof/>
                <w:color w:val="000000" w:themeColor="text1"/>
                <w:sz w:val="26"/>
                <w:szCs w:val="26"/>
              </w:rPr>
              <mc:AlternateContent>
                <mc:Choice Requires="wps">
                  <w:drawing>
                    <wp:anchor distT="0" distB="0" distL="114300" distR="114300" simplePos="0" relativeHeight="251660288" behindDoc="0" locked="0" layoutInCell="1" allowOverlap="1" wp14:anchorId="08588C4A" wp14:editId="480AB259">
                      <wp:simplePos x="0" y="0"/>
                      <wp:positionH relativeFrom="column">
                        <wp:posOffset>734060</wp:posOffset>
                      </wp:positionH>
                      <wp:positionV relativeFrom="paragraph">
                        <wp:posOffset>229870</wp:posOffset>
                      </wp:positionV>
                      <wp:extent cx="943610" cy="0"/>
                      <wp:effectExtent l="12065" t="6350" r="635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F8E01" id="_x0000_t32" coordsize="21600,21600" o:spt="32" o:oned="t" path="m,l21600,21600e" filled="f">
                      <v:path arrowok="t" fillok="f" o:connecttype="none"/>
                      <o:lock v:ext="edit" shapetype="t"/>
                    </v:shapetype>
                    <v:shape id="Straight Arrow Connector 2" o:spid="_x0000_s1026" type="#_x0000_t32" style="position:absolute;margin-left:57.8pt;margin-top:18.1pt;width:7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uz/9JAIAAEkEAAAOAAAAZHJzL2Uyb0RvYy54bWysVE2PmzAQvVfqf7C4ZwksSRMUslpB0su2 GynbH+DYBqyCx7KdkKjqf+/Y+VC2vVRVOZgx43nzZuaZxdOx78hBGCtBFVHyMI6IUAy4VE0RfXtb j2YRsY4qTjtQoohOwkZPy48fFoPORQotdFwYgiDK5oMuotY5ncexZa3oqX0ALRQ6azA9dbg1TcwN HRC97+J0PJ7GAxiuDTBhLX6tzs5oGfDrWjD3WtdWONIVEXJzYTVh3fk1Xi5o3hiqW8kuNOg/sOip VJj0BlVRR8neyD+geskMWKjdA4M+hrqWTIQasJpk/Fs125ZqEWrB5lh9a5P9f7Ds62FjiORFlEZE 0R5HtHWGyqZ15NkYGEgJSmEbwZDUd2vQNsegUm2Mr5cd1Va/APtuiYKypaoRgfXbSSNU4iPidyF+ YzXm3A1fgOMZuncQWnesTe8hsSnkGCZ0uk1IHB1h+HGePU4TnCO7umKaX+O0se6zgJ54o4jspYwb /yRkoYcX6zwrml8DfFIFa9l1QQ2dIgNmmqSTEGChk9w7/TFrml3ZGXKgXk/hCSWi5/6Ygb3iAawV lK8utqOyO9uYvFMeD+tCOhfrLJgf8/F8NVvNslGWTlejbFxVo+d1mY2m6+TTpHqsyrJKfnpqSZa3 knOhPLureJPs78RxuUZn2d3ke2tD/B499AvJXt+BdBisn+VZFTvgp425Dhz1Gg5f7pa/EPd7tO// AMtfAAAA//8DAFBLAwQUAAYACAAAACEAlNghUt0AAAAJAQAADwAAAGRycy9kb3ducmV2LnhtbEyP QU/DMAyF70j8h8hIXBBLW7aKlabThMSBI9ukXbPGawuNUzXpWvbrMdphu/nZT8/fy1eTbcUJe984 UhDPIhBIpTMNVQp224/nVxA+aDK6dYQKftHDqri/y3Vm3EhfeNqESnAI+UwrqEPoMil9WaPVfuY6 JL4dXW91YNlX0vR65HDbyiSKUml1Q/yh1h2+11j+bAarAP2wiKP10la7z/P4tE/O32O3VerxYVq/ gQg4hasZ/vEZHQpmOriBjBct63iRslXBS5qAYEOSznk4XBayyOVtg+IPAAD//wMAUEsBAi0AFAAG AAgAAAAhALaDOJL+AAAA4QEAABMAAAAAAAAAAAAAAAAAAAAAAFtDb250ZW50X1R5cGVzXS54bWxQ SwECLQAUAAYACAAAACEAOP0h/9YAAACUAQAACwAAAAAAAAAAAAAAAAAvAQAAX3JlbHMvLnJlbHNQ SwECLQAUAAYACAAAACEA77s//SQCAABJBAAADgAAAAAAAAAAAAAAAAAuAgAAZHJzL2Uyb0RvYy54 bWxQSwECLQAUAAYACAAAACEAlNghUt0AAAAJAQAADwAAAAAAAAAAAAAAAAB+BAAAZHJzL2Rvd25y ZXYueG1sUEsFBgAAAAAEAAQA8wAAAIgFAAAAAA== "/>
                  </w:pict>
                </mc:Fallback>
              </mc:AlternateContent>
            </w:r>
            <w:r w:rsidRPr="00041CE3">
              <w:rPr>
                <w:b/>
                <w:bCs/>
                <w:color w:val="000000" w:themeColor="text1"/>
                <w:spacing w:val="-12"/>
                <w:sz w:val="26"/>
                <w:szCs w:val="26"/>
              </w:rPr>
              <w:t>SỞ TÀI NGUYÊN VÀ MÔI TRƯỜNG</w:t>
            </w:r>
          </w:p>
          <w:p w:rsidR="00041CE3" w:rsidRPr="00041CE3" w:rsidRDefault="00041CE3" w:rsidP="00DB0965">
            <w:pPr>
              <w:spacing w:before="120"/>
              <w:jc w:val="center"/>
              <w:rPr>
                <w:color w:val="000000" w:themeColor="text1"/>
                <w:sz w:val="26"/>
                <w:szCs w:val="26"/>
              </w:rPr>
            </w:pPr>
          </w:p>
          <w:tbl>
            <w:tblPr>
              <w:tblW w:w="8176" w:type="dxa"/>
              <w:tblLayout w:type="fixed"/>
              <w:tblLook w:val="04A0" w:firstRow="1" w:lastRow="0" w:firstColumn="1" w:lastColumn="0" w:noHBand="0" w:noVBand="1"/>
            </w:tblPr>
            <w:tblGrid>
              <w:gridCol w:w="4088"/>
              <w:gridCol w:w="4088"/>
            </w:tblGrid>
            <w:tr w:rsidR="00041CE3" w:rsidRPr="00041CE3" w:rsidTr="00DB0965">
              <w:trPr>
                <w:trHeight w:val="335"/>
              </w:trPr>
              <w:tc>
                <w:tcPr>
                  <w:tcW w:w="4088" w:type="dxa"/>
                  <w:shd w:val="clear" w:color="auto" w:fill="auto"/>
                </w:tcPr>
                <w:p w:rsidR="00041CE3" w:rsidRPr="00041CE3" w:rsidRDefault="00041CE3" w:rsidP="00DB0965">
                  <w:pPr>
                    <w:jc w:val="center"/>
                    <w:rPr>
                      <w:color w:val="000000" w:themeColor="text1"/>
                      <w:spacing w:val="-2"/>
                      <w:sz w:val="26"/>
                      <w:szCs w:val="26"/>
                    </w:rPr>
                  </w:pPr>
                </w:p>
              </w:tc>
              <w:tc>
                <w:tcPr>
                  <w:tcW w:w="4088" w:type="dxa"/>
                </w:tcPr>
                <w:p w:rsidR="00041CE3" w:rsidRPr="00041CE3" w:rsidRDefault="00041CE3" w:rsidP="00DB0965">
                  <w:pPr>
                    <w:jc w:val="center"/>
                    <w:rPr>
                      <w:color w:val="000000" w:themeColor="text1"/>
                      <w:sz w:val="26"/>
                      <w:szCs w:val="26"/>
                    </w:rPr>
                  </w:pPr>
                </w:p>
              </w:tc>
            </w:tr>
          </w:tbl>
          <w:p w:rsidR="00041CE3" w:rsidRPr="00041CE3" w:rsidRDefault="00041CE3" w:rsidP="00DB0965">
            <w:pPr>
              <w:spacing w:before="120"/>
              <w:jc w:val="center"/>
              <w:rPr>
                <w:color w:val="000000" w:themeColor="text1"/>
                <w:sz w:val="26"/>
                <w:szCs w:val="26"/>
                <w:vertAlign w:val="subscript"/>
              </w:rPr>
            </w:pPr>
          </w:p>
        </w:tc>
        <w:tc>
          <w:tcPr>
            <w:tcW w:w="5528" w:type="dxa"/>
          </w:tcPr>
          <w:p w:rsidR="00041CE3" w:rsidRPr="00041CE3" w:rsidRDefault="00041CE3" w:rsidP="00DB0965">
            <w:pPr>
              <w:pStyle w:val="Heading1"/>
              <w:rPr>
                <w:rFonts w:ascii="Times New Roman" w:hAnsi="Times New Roman"/>
                <w:color w:val="000000" w:themeColor="text1"/>
                <w:spacing w:val="-8"/>
                <w:szCs w:val="26"/>
              </w:rPr>
            </w:pPr>
            <w:r w:rsidRPr="00041CE3">
              <w:rPr>
                <w:rFonts w:ascii="Times New Roman" w:hAnsi="Times New Roman"/>
                <w:color w:val="000000" w:themeColor="text1"/>
                <w:spacing w:val="-8"/>
                <w:szCs w:val="26"/>
              </w:rPr>
              <w:t xml:space="preserve"> CỘNG HÒA XÃ HỘI CHỦ NGHĨA VIỆT NAM</w:t>
            </w:r>
          </w:p>
          <w:p w:rsidR="00041CE3" w:rsidRPr="00041CE3" w:rsidRDefault="00041CE3" w:rsidP="00DB0965">
            <w:pPr>
              <w:jc w:val="center"/>
              <w:rPr>
                <w:b/>
                <w:bCs/>
                <w:color w:val="000000" w:themeColor="text1"/>
                <w:sz w:val="26"/>
                <w:szCs w:val="26"/>
              </w:rPr>
            </w:pPr>
            <w:r w:rsidRPr="00041CE3">
              <w:rPr>
                <w:noProof/>
                <w:color w:val="000000" w:themeColor="text1"/>
                <w:sz w:val="26"/>
                <w:szCs w:val="26"/>
              </w:rPr>
              <mc:AlternateContent>
                <mc:Choice Requires="wps">
                  <w:drawing>
                    <wp:anchor distT="0" distB="0" distL="114300" distR="114300" simplePos="0" relativeHeight="251659264" behindDoc="0" locked="0" layoutInCell="1" allowOverlap="1" wp14:anchorId="5D68D466" wp14:editId="19A9459E">
                      <wp:simplePos x="0" y="0"/>
                      <wp:positionH relativeFrom="column">
                        <wp:posOffset>810895</wp:posOffset>
                      </wp:positionH>
                      <wp:positionV relativeFrom="paragraph">
                        <wp:posOffset>189865</wp:posOffset>
                      </wp:positionV>
                      <wp:extent cx="1824990" cy="0"/>
                      <wp:effectExtent l="889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4C6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4.95pt" to="207.55pt,14.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uOGB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CZzSf5YgEW0ttZQorbRWOd/8h1j8KkxFKoIBspyPHZeaAO pbeSsK30RkgZrZcKDSVeTCfTeMFpKVg4DGXOtvtKWnQkITzxF3QAsIcyqw+KRbCOE7a+zj0R8jKH eqkCHrQCdK6zSzq+LdLFer6e56N8MluP8rSuRx82VT6abbL30/pdXVV19j1Qy/KiE4xxFdjdkprl f5eE65u5ZOye1bsMySN6bBHI3v4j6ehlsO8ShL1m560NagRbIZyx+PqQQvp/Xceqn8999QMAAP// AwBQSwMEFAAGAAgAAAAhAH5tBP7dAAAACQEAAA8AAABkcnMvZG93bnJldi54bWxMj01PwzAMhu9I /IfISFwmlrZ8jJWmEwJ648IAcfUa01Y0TtdkW+HXY8QBjq/96PXjYjW5Xu1pDJ1nA+k8AUVce9tx Y+DluTq7BhUissXeMxn4pACr8viowNz6Az/Rfh0bJSUccjTQxjjkWoe6JYdh7gdi2b370WGUODba jniQctfrLEmutMOO5UKLA921VH+sd85AqF5pW33N6lnydt54yrb3jw9ozOnJdHsDKtIU/2D40Rd1 KMVp43dsg+olZ4uFoAay5RKUABfpZQpq8zvQZaH/f1B+AwAA//8DAFBLAQItABQABgAIAAAAIQC2 gziS/gAAAOEBAAATAAAAAAAAAAAAAAAAAAAAAABbQ29udGVudF9UeXBlc10ueG1sUEsBAi0AFAAG AAgAAAAhADj9If/WAAAAlAEAAAsAAAAAAAAAAAAAAAAALwEAAF9yZWxzLy5yZWxzUEsBAi0AFAAG AAgAAAAhANy44YEcAgAANgQAAA4AAAAAAAAAAAAAAAAALgIAAGRycy9lMm9Eb2MueG1sUEsBAi0A FAAGAAgAAAAhAH5tBP7dAAAACQEAAA8AAAAAAAAAAAAAAAAAdgQAAGRycy9kb3ducmV2LnhtbFBL BQYAAAAABAAEAPMAAACABQAAAAA= "/>
                  </w:pict>
                </mc:Fallback>
              </mc:AlternateContent>
            </w:r>
            <w:r w:rsidRPr="00041CE3">
              <w:rPr>
                <w:b/>
                <w:bCs/>
                <w:color w:val="000000" w:themeColor="text1"/>
                <w:sz w:val="26"/>
                <w:szCs w:val="26"/>
              </w:rPr>
              <w:t xml:space="preserve">  Độc lập - Tự do - Hạnh phúc</w:t>
            </w:r>
          </w:p>
          <w:p w:rsidR="00041CE3" w:rsidRPr="00041CE3" w:rsidRDefault="00041CE3" w:rsidP="00DB0965">
            <w:pPr>
              <w:spacing w:before="120"/>
              <w:jc w:val="right"/>
              <w:rPr>
                <w:color w:val="000000" w:themeColor="text1"/>
                <w:sz w:val="26"/>
                <w:szCs w:val="26"/>
              </w:rPr>
            </w:pPr>
            <w:r w:rsidRPr="00041CE3">
              <w:rPr>
                <w:i/>
                <w:iCs/>
                <w:color w:val="000000" w:themeColor="text1"/>
                <w:sz w:val="26"/>
                <w:szCs w:val="26"/>
              </w:rPr>
              <w:t xml:space="preserve">Hà Tĩnh, ngày      tháng 12 năm 2021  </w:t>
            </w:r>
          </w:p>
        </w:tc>
      </w:tr>
    </w:tbl>
    <w:p w:rsidR="00041CE3" w:rsidRPr="00041CE3" w:rsidRDefault="00041CE3" w:rsidP="00041CE3">
      <w:pPr>
        <w:jc w:val="center"/>
        <w:rPr>
          <w:b/>
          <w:color w:val="000000" w:themeColor="text1"/>
          <w:szCs w:val="28"/>
        </w:rPr>
      </w:pPr>
      <w:r w:rsidRPr="00041CE3">
        <w:rPr>
          <w:b/>
          <w:color w:val="000000" w:themeColor="text1"/>
          <w:szCs w:val="28"/>
        </w:rPr>
        <w:t xml:space="preserve">KẾ HOẠCH </w:t>
      </w:r>
    </w:p>
    <w:p w:rsidR="00041CE3" w:rsidRDefault="00041CE3" w:rsidP="00041CE3">
      <w:pPr>
        <w:tabs>
          <w:tab w:val="left" w:pos="3927"/>
        </w:tabs>
        <w:jc w:val="center"/>
        <w:rPr>
          <w:b/>
          <w:color w:val="000000" w:themeColor="text1"/>
          <w:szCs w:val="28"/>
        </w:rPr>
      </w:pPr>
      <w:r w:rsidRPr="00041CE3">
        <w:rPr>
          <w:b/>
          <w:color w:val="000000" w:themeColor="text1"/>
          <w:szCs w:val="28"/>
        </w:rPr>
        <w:t xml:space="preserve">Kiểm tra lĩnh vực </w:t>
      </w:r>
      <w:r w:rsidR="00CE1AE7">
        <w:rPr>
          <w:b/>
          <w:color w:val="000000" w:themeColor="text1"/>
          <w:szCs w:val="28"/>
        </w:rPr>
        <w:t>t</w:t>
      </w:r>
      <w:r w:rsidR="00CE1AE7" w:rsidRPr="00041CE3">
        <w:rPr>
          <w:b/>
          <w:color w:val="000000" w:themeColor="text1"/>
          <w:szCs w:val="28"/>
        </w:rPr>
        <w:t xml:space="preserve">ài </w:t>
      </w:r>
      <w:r w:rsidRPr="00041CE3">
        <w:rPr>
          <w:b/>
          <w:color w:val="000000" w:themeColor="text1"/>
          <w:szCs w:val="28"/>
        </w:rPr>
        <w:t xml:space="preserve">nguyên và </w:t>
      </w:r>
      <w:r w:rsidR="00CE1AE7">
        <w:rPr>
          <w:b/>
          <w:color w:val="000000" w:themeColor="text1"/>
          <w:szCs w:val="28"/>
        </w:rPr>
        <w:t>m</w:t>
      </w:r>
      <w:r w:rsidR="00CE1AE7" w:rsidRPr="00041CE3">
        <w:rPr>
          <w:b/>
          <w:color w:val="000000" w:themeColor="text1"/>
          <w:szCs w:val="28"/>
        </w:rPr>
        <w:t xml:space="preserve">ôi </w:t>
      </w:r>
      <w:r w:rsidRPr="00041CE3">
        <w:rPr>
          <w:b/>
          <w:color w:val="000000" w:themeColor="text1"/>
          <w:szCs w:val="28"/>
        </w:rPr>
        <w:t>trường năm 2022</w:t>
      </w:r>
    </w:p>
    <w:p w:rsidR="00DD6B5C" w:rsidRPr="002E3CB1" w:rsidRDefault="00DD6B5C" w:rsidP="00DD6B5C">
      <w:pPr>
        <w:jc w:val="center"/>
        <w:rPr>
          <w:i/>
          <w:color w:val="000000" w:themeColor="text1"/>
          <w:szCs w:val="28"/>
        </w:rPr>
      </w:pPr>
      <w:r w:rsidRPr="002E3CB1">
        <w:rPr>
          <w:i/>
          <w:color w:val="000000" w:themeColor="text1"/>
          <w:szCs w:val="28"/>
        </w:rPr>
        <w:t xml:space="preserve">(Ban hành kèm </w:t>
      </w:r>
      <w:proofErr w:type="gramStart"/>
      <w:r w:rsidRPr="002E3CB1">
        <w:rPr>
          <w:i/>
          <w:color w:val="000000" w:themeColor="text1"/>
          <w:szCs w:val="28"/>
        </w:rPr>
        <w:t>theo</w:t>
      </w:r>
      <w:proofErr w:type="gramEnd"/>
      <w:r w:rsidRPr="002E3CB1">
        <w:rPr>
          <w:i/>
          <w:color w:val="000000" w:themeColor="text1"/>
          <w:szCs w:val="28"/>
        </w:rPr>
        <w:t xml:space="preserve"> Quyết định số ……/QĐ-STNMT ngày …./12/2021 </w:t>
      </w:r>
    </w:p>
    <w:p w:rsidR="00DD6B5C" w:rsidRPr="002E3CB1" w:rsidRDefault="00DD6B5C" w:rsidP="00DD6B5C">
      <w:pPr>
        <w:jc w:val="center"/>
        <w:rPr>
          <w:i/>
          <w:color w:val="000000" w:themeColor="text1"/>
          <w:szCs w:val="28"/>
        </w:rPr>
      </w:pPr>
      <w:r w:rsidRPr="002E3CB1">
        <w:rPr>
          <w:i/>
          <w:color w:val="000000" w:themeColor="text1"/>
          <w:szCs w:val="28"/>
        </w:rPr>
        <w:t>của Sở Tài nguyên và Môi trường)</w:t>
      </w:r>
    </w:p>
    <w:p w:rsidR="00041CE3" w:rsidRPr="00041CE3" w:rsidRDefault="00041CE3" w:rsidP="00041CE3">
      <w:pPr>
        <w:jc w:val="center"/>
        <w:rPr>
          <w:i/>
          <w:color w:val="000000" w:themeColor="text1"/>
          <w:szCs w:val="28"/>
        </w:rPr>
      </w:pPr>
    </w:p>
    <w:p w:rsidR="00041CE3" w:rsidRPr="00041CE3" w:rsidRDefault="00041CE3" w:rsidP="004651B9">
      <w:pPr>
        <w:spacing w:before="120"/>
        <w:jc w:val="both"/>
        <w:rPr>
          <w:color w:val="000000" w:themeColor="text1"/>
          <w:szCs w:val="28"/>
        </w:rPr>
      </w:pPr>
      <w:r w:rsidRPr="00041CE3">
        <w:rPr>
          <w:color w:val="000000" w:themeColor="text1"/>
          <w:szCs w:val="28"/>
        </w:rPr>
        <w:tab/>
      </w:r>
      <w:bookmarkStart w:id="0" w:name="_Hlk90799939"/>
      <w:r w:rsidRPr="00041CE3">
        <w:rPr>
          <w:color w:val="000000" w:themeColor="text1"/>
        </w:rPr>
        <w:t>Căn cứ Quyết định số 52/2021/QĐ-UBND ngày 26/11/2021 của UBND tỉnh về quy định chức năng nhiệm vụ, quyền hạn và cơ cấu tổ chức của Sở Tài nguyên và Môi trường</w:t>
      </w:r>
      <w:r w:rsidRPr="00041CE3">
        <w:rPr>
          <w:bCs/>
          <w:color w:val="000000" w:themeColor="text1"/>
        </w:rPr>
        <w:t>;</w:t>
      </w:r>
      <w:r w:rsidR="004651B9">
        <w:rPr>
          <w:bCs/>
          <w:color w:val="000000" w:themeColor="text1"/>
        </w:rPr>
        <w:t xml:space="preserve"> </w:t>
      </w:r>
      <w:bookmarkEnd w:id="0"/>
      <w:r w:rsidR="004651B9">
        <w:rPr>
          <w:color w:val="000000" w:themeColor="text1"/>
          <w:szCs w:val="28"/>
        </w:rPr>
        <w:t>T</w:t>
      </w:r>
      <w:r w:rsidRPr="00041CE3">
        <w:rPr>
          <w:color w:val="000000" w:themeColor="text1"/>
          <w:szCs w:val="28"/>
        </w:rPr>
        <w:t>rên cơ sở đề xuất của các phòng thuộc Sở, ý kiến của Chánh Thanh tra Sở;</w:t>
      </w:r>
      <w:r w:rsidR="004651B9">
        <w:rPr>
          <w:color w:val="000000" w:themeColor="text1"/>
          <w:szCs w:val="28"/>
        </w:rPr>
        <w:t xml:space="preserve"> </w:t>
      </w:r>
      <w:r w:rsidRPr="00041CE3">
        <w:rPr>
          <w:color w:val="000000" w:themeColor="text1"/>
          <w:szCs w:val="28"/>
        </w:rPr>
        <w:t>Sở Tài nguyên và Môi trường ban hành Kế hoạch kiểm tra về lĩnh vực tài nguyên và môi trường năm 2022 như sau:</w:t>
      </w:r>
    </w:p>
    <w:p w:rsidR="00041CE3" w:rsidRPr="00041CE3" w:rsidRDefault="00041CE3" w:rsidP="00041CE3">
      <w:pPr>
        <w:spacing w:before="120"/>
        <w:jc w:val="both"/>
        <w:rPr>
          <w:b/>
          <w:color w:val="000000" w:themeColor="text1"/>
          <w:szCs w:val="28"/>
        </w:rPr>
      </w:pPr>
      <w:r w:rsidRPr="00041CE3">
        <w:rPr>
          <w:color w:val="000000" w:themeColor="text1"/>
          <w:szCs w:val="28"/>
        </w:rPr>
        <w:tab/>
      </w:r>
      <w:r w:rsidRPr="00041CE3">
        <w:rPr>
          <w:b/>
          <w:color w:val="000000" w:themeColor="text1"/>
          <w:szCs w:val="28"/>
        </w:rPr>
        <w:t>I. MỤC ĐÍCH YÊU CẦU</w:t>
      </w:r>
    </w:p>
    <w:p w:rsidR="00041CE3" w:rsidRPr="00041CE3" w:rsidRDefault="00041CE3" w:rsidP="00041CE3">
      <w:pPr>
        <w:spacing w:before="120"/>
        <w:jc w:val="both"/>
        <w:rPr>
          <w:b/>
          <w:color w:val="000000" w:themeColor="text1"/>
          <w:szCs w:val="28"/>
        </w:rPr>
      </w:pPr>
      <w:r w:rsidRPr="00041CE3">
        <w:rPr>
          <w:b/>
          <w:color w:val="000000" w:themeColor="text1"/>
          <w:szCs w:val="28"/>
        </w:rPr>
        <w:tab/>
        <w:t>1. Mục đích:</w:t>
      </w:r>
    </w:p>
    <w:p w:rsidR="00041CE3" w:rsidRPr="00041CE3" w:rsidRDefault="00041CE3" w:rsidP="00041CE3">
      <w:pPr>
        <w:spacing w:before="120"/>
        <w:jc w:val="both"/>
        <w:rPr>
          <w:color w:val="000000" w:themeColor="text1"/>
          <w:szCs w:val="28"/>
        </w:rPr>
      </w:pPr>
      <w:r w:rsidRPr="00041CE3">
        <w:rPr>
          <w:color w:val="000000" w:themeColor="text1"/>
          <w:szCs w:val="28"/>
        </w:rPr>
        <w:tab/>
        <w:t xml:space="preserve">- Thông qua công tác kiểm tra nhằm phát hiện những tồn tại trong công tác quản lý và những bất cập trong việc ban hành các chính sách, pháp luật về tài nguyên và môi trường để kiến nghị với cơ quan quản lý nhà nước các biện pháp khắc phục; phát huy nhân tố tích cực, góp phần nâng cao hiệu lực, hiệu quả của hoạt động quản lý nhà nước, bảo vệ quyền và lợi ích hợp pháp của các tổ chức, cá nhân trong việc quản lý, sử dụng tài nguyên và bảo vệ môi trường; </w:t>
      </w:r>
    </w:p>
    <w:p w:rsidR="00041CE3" w:rsidRPr="00041CE3" w:rsidRDefault="00041CE3" w:rsidP="00041CE3">
      <w:pPr>
        <w:spacing w:before="120"/>
        <w:ind w:firstLine="720"/>
        <w:jc w:val="both"/>
        <w:rPr>
          <w:color w:val="000000" w:themeColor="text1"/>
          <w:szCs w:val="28"/>
        </w:rPr>
      </w:pPr>
      <w:r w:rsidRPr="00041CE3">
        <w:rPr>
          <w:color w:val="000000" w:themeColor="text1"/>
          <w:szCs w:val="28"/>
        </w:rPr>
        <w:t>- Phát hiện, ngăn ngừa và xử lý kịp thời các hành vi vi phạm pháp luật trong lĩnh vực tài nguyên và môi trường; góp phần thực hiện tốt công tác phòng, chống tham nhũng, lãng phí trong lĩnh vực tài nguyên và môi trường.</w:t>
      </w:r>
    </w:p>
    <w:p w:rsidR="00041CE3" w:rsidRPr="00041CE3" w:rsidRDefault="00041CE3" w:rsidP="00041CE3">
      <w:pPr>
        <w:spacing w:before="120"/>
        <w:jc w:val="both"/>
        <w:rPr>
          <w:b/>
          <w:color w:val="000000" w:themeColor="text1"/>
          <w:szCs w:val="28"/>
        </w:rPr>
      </w:pPr>
      <w:r w:rsidRPr="00041CE3">
        <w:rPr>
          <w:color w:val="000000" w:themeColor="text1"/>
          <w:szCs w:val="28"/>
        </w:rPr>
        <w:tab/>
      </w:r>
      <w:r w:rsidRPr="00041CE3">
        <w:rPr>
          <w:b/>
          <w:color w:val="000000" w:themeColor="text1"/>
          <w:szCs w:val="28"/>
        </w:rPr>
        <w:t>2. Yêu cầu:</w:t>
      </w:r>
    </w:p>
    <w:p w:rsidR="00041CE3" w:rsidRPr="00041CE3" w:rsidRDefault="00041CE3" w:rsidP="00041CE3">
      <w:pPr>
        <w:spacing w:before="120"/>
        <w:jc w:val="both"/>
        <w:rPr>
          <w:color w:val="000000" w:themeColor="text1"/>
          <w:szCs w:val="28"/>
        </w:rPr>
      </w:pPr>
      <w:r w:rsidRPr="00041CE3">
        <w:rPr>
          <w:color w:val="000000" w:themeColor="text1"/>
          <w:szCs w:val="28"/>
        </w:rPr>
        <w:tab/>
        <w:t>- Hoạt động kiểm tra phải tuân thủ theo pháp luật, đảm bảo chính xác, khách quan, trung thực, công khai, dân chủ, kịp thời, đúng quy định;</w:t>
      </w:r>
    </w:p>
    <w:p w:rsidR="00041CE3" w:rsidRPr="00041CE3" w:rsidRDefault="00041CE3" w:rsidP="00041CE3">
      <w:pPr>
        <w:spacing w:before="120"/>
        <w:ind w:firstLine="720"/>
        <w:jc w:val="both"/>
        <w:rPr>
          <w:color w:val="000000" w:themeColor="text1"/>
          <w:szCs w:val="28"/>
        </w:rPr>
      </w:pPr>
      <w:r w:rsidRPr="00041CE3">
        <w:rPr>
          <w:color w:val="000000" w:themeColor="text1"/>
          <w:szCs w:val="28"/>
        </w:rPr>
        <w:t>- Hoạt động kiểm tra không làm cản trở đến hoạt động bình thường của cơ quan, tổ chức, cá nhân là đối tượng kiểm tra.</w:t>
      </w:r>
    </w:p>
    <w:p w:rsidR="00041CE3" w:rsidRPr="00041CE3" w:rsidRDefault="00041CE3" w:rsidP="00041CE3">
      <w:pPr>
        <w:spacing w:before="120"/>
        <w:jc w:val="both"/>
        <w:rPr>
          <w:b/>
          <w:color w:val="000000" w:themeColor="text1"/>
          <w:szCs w:val="28"/>
        </w:rPr>
      </w:pPr>
      <w:r w:rsidRPr="00041CE3">
        <w:rPr>
          <w:color w:val="000000" w:themeColor="text1"/>
          <w:szCs w:val="28"/>
        </w:rPr>
        <w:tab/>
      </w:r>
      <w:r w:rsidRPr="00041CE3">
        <w:rPr>
          <w:b/>
          <w:color w:val="000000" w:themeColor="text1"/>
          <w:szCs w:val="28"/>
        </w:rPr>
        <w:t>II. NỘI DUNG KẾ HOẠCH KIỂM TRA:</w:t>
      </w:r>
    </w:p>
    <w:p w:rsidR="00041CE3" w:rsidRPr="00041CE3" w:rsidRDefault="00041CE3" w:rsidP="00041CE3">
      <w:pPr>
        <w:pStyle w:val="ListParagraph"/>
        <w:numPr>
          <w:ilvl w:val="0"/>
          <w:numId w:val="1"/>
        </w:numPr>
        <w:spacing w:before="120"/>
        <w:jc w:val="both"/>
        <w:rPr>
          <w:b/>
          <w:color w:val="000000" w:themeColor="text1"/>
          <w:szCs w:val="28"/>
        </w:rPr>
      </w:pPr>
      <w:r w:rsidRPr="00041CE3">
        <w:rPr>
          <w:b/>
          <w:color w:val="000000" w:themeColor="text1"/>
          <w:szCs w:val="28"/>
        </w:rPr>
        <w:t>Lĩnh vực đất đai</w:t>
      </w:r>
    </w:p>
    <w:p w:rsidR="00041CE3" w:rsidRPr="00041CE3" w:rsidRDefault="00041CE3" w:rsidP="00041CE3">
      <w:pPr>
        <w:spacing w:before="120"/>
        <w:ind w:firstLine="720"/>
        <w:jc w:val="both"/>
        <w:rPr>
          <w:i/>
          <w:color w:val="000000" w:themeColor="text1"/>
        </w:rPr>
      </w:pPr>
      <w:r w:rsidRPr="00041CE3">
        <w:rPr>
          <w:i/>
          <w:color w:val="000000" w:themeColor="text1"/>
        </w:rPr>
        <w:t xml:space="preserve">1.1. Kiểm tra việc chấp hành pháp luật trong công tác </w:t>
      </w:r>
      <w:r w:rsidRPr="00041CE3">
        <w:rPr>
          <w:bCs/>
          <w:i/>
          <w:color w:val="000000" w:themeColor="text1"/>
        </w:rPr>
        <w:t xml:space="preserve">xây dựng, thẩm định phê duyệt phương án bồi thường, giải phóng mặt bằng; xây dựng giá đất cụ thể trên địa bàn tỉnh  </w:t>
      </w:r>
    </w:p>
    <w:p w:rsidR="00041CE3" w:rsidRPr="00041CE3" w:rsidRDefault="00041CE3" w:rsidP="00041CE3">
      <w:pPr>
        <w:spacing w:before="120"/>
        <w:ind w:firstLine="720"/>
        <w:jc w:val="both"/>
        <w:rPr>
          <w:color w:val="000000" w:themeColor="text1"/>
        </w:rPr>
      </w:pPr>
      <w:r w:rsidRPr="00041CE3">
        <w:rPr>
          <w:color w:val="000000" w:themeColor="text1"/>
        </w:rPr>
        <w:t>- Đối tượng kiểm tra: UBND các huyện, thành phố, thị xã</w:t>
      </w:r>
    </w:p>
    <w:p w:rsidR="00041CE3" w:rsidRPr="00041CE3" w:rsidRDefault="00041CE3" w:rsidP="00041CE3">
      <w:pPr>
        <w:spacing w:before="120"/>
        <w:ind w:firstLine="720"/>
        <w:jc w:val="both"/>
        <w:rPr>
          <w:color w:val="000000" w:themeColor="text1"/>
        </w:rPr>
      </w:pPr>
      <w:r w:rsidRPr="00041CE3">
        <w:rPr>
          <w:color w:val="000000" w:themeColor="text1"/>
        </w:rPr>
        <w:t>- Thời gian thực hiện: Bắt đầu từ tháng 01</w:t>
      </w:r>
      <w:r w:rsidR="006407C5">
        <w:rPr>
          <w:color w:val="000000" w:themeColor="text1"/>
        </w:rPr>
        <w:t>/</w:t>
      </w:r>
      <w:r w:rsidRPr="00041CE3">
        <w:rPr>
          <w:color w:val="000000" w:themeColor="text1"/>
        </w:rPr>
        <w:t xml:space="preserve">2022 </w:t>
      </w:r>
    </w:p>
    <w:p w:rsidR="00041CE3" w:rsidRPr="00041CE3" w:rsidRDefault="00041CE3" w:rsidP="00041CE3">
      <w:pPr>
        <w:spacing w:before="120"/>
        <w:ind w:firstLine="720"/>
        <w:jc w:val="both"/>
        <w:rPr>
          <w:color w:val="000000" w:themeColor="text1"/>
        </w:rPr>
      </w:pPr>
      <w:r w:rsidRPr="00041CE3">
        <w:rPr>
          <w:color w:val="000000" w:themeColor="text1"/>
        </w:rPr>
        <w:t>- Đơn vị chủ trì: Phòng Đất đai 1</w:t>
      </w:r>
    </w:p>
    <w:p w:rsidR="00041CE3" w:rsidRPr="00041CE3" w:rsidRDefault="00041CE3" w:rsidP="00041CE3">
      <w:pPr>
        <w:spacing w:before="120"/>
        <w:ind w:firstLine="720"/>
        <w:jc w:val="both"/>
        <w:rPr>
          <w:i/>
          <w:color w:val="000000" w:themeColor="text1"/>
        </w:rPr>
      </w:pPr>
      <w:r w:rsidRPr="00041CE3">
        <w:rPr>
          <w:i/>
          <w:color w:val="000000" w:themeColor="text1"/>
        </w:rPr>
        <w:lastRenderedPageBreak/>
        <w:t>1.2. Kiểm tra chuyên môn, nghiệp vụ thuộc các nhiệm vụ quản lý nhà nước của một số phòng ở cấp huyện, cấp xã, Văn phòng đăng ký đất đai và các Chi nhánh Văn phòng Đăng ký đất đai</w:t>
      </w:r>
    </w:p>
    <w:p w:rsidR="00041CE3" w:rsidRPr="00041CE3" w:rsidRDefault="00041CE3" w:rsidP="00041CE3">
      <w:pPr>
        <w:spacing w:before="120"/>
        <w:ind w:firstLine="720"/>
        <w:jc w:val="both"/>
        <w:rPr>
          <w:color w:val="000000" w:themeColor="text1"/>
        </w:rPr>
      </w:pPr>
      <w:r w:rsidRPr="00041CE3">
        <w:rPr>
          <w:color w:val="000000" w:themeColor="text1"/>
        </w:rPr>
        <w:t>- Đối tượng kiểm tra: UBND các huyện, thành phố, thị xã; UBND cấp xã; Văn phòng Đăng ký đất đai tỉnh và các Chi nhánh.</w:t>
      </w:r>
    </w:p>
    <w:p w:rsidR="00041CE3" w:rsidRPr="00041CE3" w:rsidRDefault="00041CE3" w:rsidP="00041CE3">
      <w:pPr>
        <w:spacing w:before="120"/>
        <w:ind w:firstLine="720"/>
        <w:jc w:val="both"/>
        <w:rPr>
          <w:color w:val="000000" w:themeColor="text1"/>
        </w:rPr>
      </w:pPr>
      <w:r w:rsidRPr="00041CE3">
        <w:rPr>
          <w:color w:val="000000" w:themeColor="text1"/>
        </w:rPr>
        <w:t>- Thời gian thực hiện: Bắt đầu từ tháng 6</w:t>
      </w:r>
      <w:r w:rsidR="00B66A16">
        <w:rPr>
          <w:color w:val="000000" w:themeColor="text1"/>
        </w:rPr>
        <w:t>/</w:t>
      </w:r>
      <w:r w:rsidRPr="00041CE3">
        <w:rPr>
          <w:color w:val="000000" w:themeColor="text1"/>
        </w:rPr>
        <w:t>2022.</w:t>
      </w:r>
    </w:p>
    <w:p w:rsidR="00041CE3" w:rsidRDefault="00041CE3" w:rsidP="00041CE3">
      <w:pPr>
        <w:spacing w:before="120"/>
        <w:ind w:firstLine="720"/>
        <w:jc w:val="both"/>
        <w:rPr>
          <w:color w:val="000000" w:themeColor="text1"/>
        </w:rPr>
      </w:pPr>
      <w:r w:rsidRPr="00041CE3">
        <w:rPr>
          <w:color w:val="000000" w:themeColor="text1"/>
        </w:rPr>
        <w:t>- Đơn vị chủ trì: Phòng Đất đai 1</w:t>
      </w:r>
    </w:p>
    <w:p w:rsidR="00BF7D73" w:rsidRPr="00692A49" w:rsidRDefault="00BF7D73" w:rsidP="00BF7D73">
      <w:pPr>
        <w:spacing w:before="120"/>
        <w:ind w:firstLine="720"/>
        <w:jc w:val="both"/>
        <w:rPr>
          <w:i/>
          <w:color w:val="000000" w:themeColor="text1"/>
        </w:rPr>
      </w:pPr>
      <w:r w:rsidRPr="00692A49">
        <w:rPr>
          <w:i/>
          <w:color w:val="000000" w:themeColor="text1"/>
        </w:rPr>
        <w:t>1.3. Kiểm tra công tác quản lý, sử dụng đất của các tổ chức, doanh nghiệp được Nhà nước giao, cho thuê đất.</w:t>
      </w:r>
    </w:p>
    <w:p w:rsidR="00BF7D73" w:rsidRPr="00041CE3" w:rsidRDefault="00BF7D73" w:rsidP="00BF7D73">
      <w:pPr>
        <w:spacing w:before="120"/>
        <w:ind w:firstLine="720"/>
        <w:jc w:val="both"/>
        <w:rPr>
          <w:color w:val="000000" w:themeColor="text1"/>
        </w:rPr>
      </w:pPr>
      <w:r w:rsidRPr="00041CE3">
        <w:rPr>
          <w:color w:val="000000" w:themeColor="text1"/>
        </w:rPr>
        <w:t xml:space="preserve">- Đối tượng kiểm tra: </w:t>
      </w:r>
      <w:r>
        <w:rPr>
          <w:color w:val="000000" w:themeColor="text1"/>
        </w:rPr>
        <w:t>các tổ chức, doanh nghiệp được Nhà nước giao, cho thuê đất</w:t>
      </w:r>
      <w:r w:rsidR="009F15BB">
        <w:rPr>
          <w:color w:val="000000" w:themeColor="text1"/>
        </w:rPr>
        <w:t xml:space="preserve"> </w:t>
      </w:r>
      <w:r w:rsidR="009F15BB" w:rsidRPr="004E14C3">
        <w:rPr>
          <w:i/>
          <w:color w:val="000000" w:themeColor="text1"/>
        </w:rPr>
        <w:t>(</w:t>
      </w:r>
      <w:r w:rsidR="009F15BB">
        <w:rPr>
          <w:i/>
          <w:color w:val="000000" w:themeColor="text1"/>
        </w:rPr>
        <w:t xml:space="preserve">danh sách </w:t>
      </w:r>
      <w:r w:rsidR="009F15BB" w:rsidRPr="004E14C3">
        <w:rPr>
          <w:i/>
          <w:color w:val="000000" w:themeColor="text1"/>
        </w:rPr>
        <w:t>có phụ lục 02 kèm theo)</w:t>
      </w:r>
    </w:p>
    <w:p w:rsidR="00BF7D73" w:rsidRPr="00041CE3" w:rsidRDefault="00BF7D73" w:rsidP="00BF7D73">
      <w:pPr>
        <w:spacing w:before="120"/>
        <w:ind w:firstLine="720"/>
        <w:jc w:val="both"/>
        <w:rPr>
          <w:color w:val="000000" w:themeColor="text1"/>
        </w:rPr>
      </w:pPr>
      <w:r w:rsidRPr="00041CE3">
        <w:rPr>
          <w:color w:val="000000" w:themeColor="text1"/>
        </w:rPr>
        <w:t xml:space="preserve">- Thời gian thực hiện: Bắt đầu từ tháng </w:t>
      </w:r>
      <w:r>
        <w:rPr>
          <w:color w:val="000000" w:themeColor="text1"/>
        </w:rPr>
        <w:t>4</w:t>
      </w:r>
      <w:r w:rsidR="00B66A16">
        <w:rPr>
          <w:color w:val="000000" w:themeColor="text1"/>
        </w:rPr>
        <w:t>/</w:t>
      </w:r>
      <w:r w:rsidRPr="00041CE3">
        <w:rPr>
          <w:color w:val="000000" w:themeColor="text1"/>
        </w:rPr>
        <w:t>2022.</w:t>
      </w:r>
    </w:p>
    <w:p w:rsidR="00BF7D73" w:rsidRPr="00041CE3" w:rsidRDefault="00BF7D73" w:rsidP="00BF7D73">
      <w:pPr>
        <w:spacing w:before="120"/>
        <w:ind w:firstLine="720"/>
        <w:jc w:val="both"/>
        <w:rPr>
          <w:color w:val="000000" w:themeColor="text1"/>
        </w:rPr>
      </w:pPr>
      <w:r w:rsidRPr="00041CE3">
        <w:rPr>
          <w:color w:val="000000" w:themeColor="text1"/>
        </w:rPr>
        <w:t xml:space="preserve">- Đơn vị chủ trì: Phòng Đất đai </w:t>
      </w:r>
      <w:r w:rsidR="009F15BB">
        <w:rPr>
          <w:color w:val="000000" w:themeColor="text1"/>
        </w:rPr>
        <w:t>1,</w:t>
      </w:r>
      <w:r>
        <w:rPr>
          <w:color w:val="000000" w:themeColor="text1"/>
        </w:rPr>
        <w:t>2.</w:t>
      </w:r>
    </w:p>
    <w:p w:rsidR="00041CE3" w:rsidRPr="00041CE3" w:rsidRDefault="00041CE3" w:rsidP="00041CE3">
      <w:pPr>
        <w:pStyle w:val="ListParagraph"/>
        <w:numPr>
          <w:ilvl w:val="0"/>
          <w:numId w:val="1"/>
        </w:numPr>
        <w:spacing w:before="120"/>
        <w:jc w:val="both"/>
        <w:rPr>
          <w:b/>
          <w:color w:val="000000" w:themeColor="text1"/>
          <w:szCs w:val="28"/>
        </w:rPr>
      </w:pPr>
      <w:r w:rsidRPr="00041CE3">
        <w:rPr>
          <w:b/>
          <w:color w:val="000000" w:themeColor="text1"/>
          <w:szCs w:val="28"/>
        </w:rPr>
        <w:t>Lĩnh vực khoáng sản</w:t>
      </w:r>
    </w:p>
    <w:p w:rsidR="00041CE3" w:rsidRPr="00186B78" w:rsidRDefault="00041CE3" w:rsidP="00041CE3">
      <w:pPr>
        <w:spacing w:before="120"/>
        <w:ind w:firstLine="720"/>
        <w:jc w:val="both"/>
        <w:rPr>
          <w:color w:val="000000" w:themeColor="text1"/>
          <w:spacing w:val="-4"/>
          <w:szCs w:val="28"/>
        </w:rPr>
      </w:pPr>
      <w:proofErr w:type="gramStart"/>
      <w:r w:rsidRPr="00186B78">
        <w:rPr>
          <w:color w:val="000000" w:themeColor="text1"/>
          <w:spacing w:val="-4"/>
          <w:szCs w:val="28"/>
        </w:rPr>
        <w:t>Kiểm tra việc chấp hành các quy định của pháp luật về khoáng sản và các pháp luật khác có liên quan đối với các tổ chức khai thác khoáng sản trên địa bàn tỉnh</w:t>
      </w:r>
      <w:r w:rsidR="00186B78" w:rsidRPr="00186B78">
        <w:rPr>
          <w:color w:val="000000" w:themeColor="text1"/>
          <w:spacing w:val="-4"/>
          <w:szCs w:val="28"/>
        </w:rPr>
        <w:t>.</w:t>
      </w:r>
      <w:proofErr w:type="gramEnd"/>
    </w:p>
    <w:p w:rsidR="00041CE3" w:rsidRPr="00041CE3" w:rsidRDefault="00041CE3" w:rsidP="00041CE3">
      <w:pPr>
        <w:spacing w:before="120"/>
        <w:ind w:left="720"/>
        <w:rPr>
          <w:color w:val="000000" w:themeColor="text1"/>
        </w:rPr>
      </w:pPr>
      <w:r w:rsidRPr="00041CE3">
        <w:rPr>
          <w:color w:val="000000" w:themeColor="text1"/>
        </w:rPr>
        <w:t xml:space="preserve">- Đối tượng kiểm tra: 54 đơn vị (56 khu vực mỏ) </w:t>
      </w:r>
      <w:r w:rsidRPr="00041CE3">
        <w:rPr>
          <w:i/>
          <w:color w:val="000000" w:themeColor="text1"/>
        </w:rPr>
        <w:t>có phụ lục 0</w:t>
      </w:r>
      <w:r w:rsidR="009F15BB">
        <w:rPr>
          <w:i/>
          <w:color w:val="000000" w:themeColor="text1"/>
        </w:rPr>
        <w:t>3</w:t>
      </w:r>
      <w:r w:rsidRPr="00041CE3">
        <w:rPr>
          <w:i/>
          <w:color w:val="000000" w:themeColor="text1"/>
        </w:rPr>
        <w:t xml:space="preserve"> kèm </w:t>
      </w:r>
      <w:proofErr w:type="gramStart"/>
      <w:r w:rsidRPr="00041CE3">
        <w:rPr>
          <w:i/>
          <w:color w:val="000000" w:themeColor="text1"/>
        </w:rPr>
        <w:t>theo</w:t>
      </w:r>
      <w:proofErr w:type="gramEnd"/>
      <w:r w:rsidRPr="00041CE3">
        <w:rPr>
          <w:i/>
          <w:color w:val="000000" w:themeColor="text1"/>
        </w:rPr>
        <w:t xml:space="preserve"> </w:t>
      </w:r>
    </w:p>
    <w:p w:rsidR="00041CE3" w:rsidRPr="00041CE3" w:rsidRDefault="00041CE3" w:rsidP="00041CE3">
      <w:pPr>
        <w:spacing w:before="120"/>
        <w:ind w:firstLine="720"/>
        <w:jc w:val="both"/>
        <w:rPr>
          <w:color w:val="000000" w:themeColor="text1"/>
        </w:rPr>
      </w:pPr>
      <w:r w:rsidRPr="00041CE3">
        <w:rPr>
          <w:color w:val="000000" w:themeColor="text1"/>
        </w:rPr>
        <w:t>- Thời gian thực hiện: Bắt đầu từ Quí II</w:t>
      </w:r>
      <w:r w:rsidR="00186B78">
        <w:rPr>
          <w:color w:val="000000" w:themeColor="text1"/>
        </w:rPr>
        <w:t>/</w:t>
      </w:r>
      <w:r w:rsidRPr="00041CE3">
        <w:rPr>
          <w:color w:val="000000" w:themeColor="text1"/>
        </w:rPr>
        <w:t>2022.</w:t>
      </w:r>
    </w:p>
    <w:p w:rsidR="00041CE3" w:rsidRPr="00041CE3" w:rsidRDefault="00041CE3" w:rsidP="00041CE3">
      <w:pPr>
        <w:spacing w:before="120"/>
        <w:ind w:firstLine="720"/>
        <w:jc w:val="both"/>
        <w:rPr>
          <w:color w:val="000000" w:themeColor="text1"/>
        </w:rPr>
      </w:pPr>
      <w:r w:rsidRPr="00041CE3">
        <w:rPr>
          <w:color w:val="000000" w:themeColor="text1"/>
        </w:rPr>
        <w:t>- Đơn vị chủ trì: Phòng Khoáng sản (tiến hành kiểm tra theo Đoàn kiểm tra liên ngành có mời các Sở, ban, ngành liên quan tham gia).</w:t>
      </w:r>
    </w:p>
    <w:p w:rsidR="00041CE3" w:rsidRPr="00041CE3" w:rsidRDefault="00041CE3" w:rsidP="00041CE3">
      <w:pPr>
        <w:pStyle w:val="ListParagraph"/>
        <w:numPr>
          <w:ilvl w:val="0"/>
          <w:numId w:val="1"/>
        </w:numPr>
        <w:spacing w:before="120"/>
        <w:jc w:val="both"/>
        <w:rPr>
          <w:b/>
          <w:color w:val="000000" w:themeColor="text1"/>
          <w:szCs w:val="28"/>
        </w:rPr>
      </w:pPr>
      <w:r w:rsidRPr="00041CE3">
        <w:rPr>
          <w:b/>
          <w:color w:val="000000" w:themeColor="text1"/>
          <w:szCs w:val="28"/>
        </w:rPr>
        <w:t>Lĩnh vực môi trường</w:t>
      </w:r>
    </w:p>
    <w:p w:rsidR="00041CE3" w:rsidRPr="00041CE3" w:rsidRDefault="00041CE3" w:rsidP="00041CE3">
      <w:pPr>
        <w:spacing w:before="120"/>
        <w:ind w:firstLine="680"/>
        <w:jc w:val="both"/>
        <w:rPr>
          <w:color w:val="000000" w:themeColor="text1"/>
          <w:spacing w:val="2"/>
        </w:rPr>
      </w:pPr>
      <w:r w:rsidRPr="00041CE3">
        <w:rPr>
          <w:color w:val="000000" w:themeColor="text1"/>
          <w:spacing w:val="2"/>
        </w:rPr>
        <w:t xml:space="preserve">Kiểm tra việc chấp hành pháp luật về bảo vệ môi trường, việc thực hiện các nội dung, biện pháp BVMT tại các cơ sở trên địa bàn tỉnh </w:t>
      </w:r>
    </w:p>
    <w:p w:rsidR="00041CE3" w:rsidRPr="00041CE3" w:rsidRDefault="00041CE3" w:rsidP="00041CE3">
      <w:pPr>
        <w:spacing w:before="120"/>
        <w:ind w:firstLine="680"/>
        <w:jc w:val="both"/>
        <w:rPr>
          <w:color w:val="000000" w:themeColor="text1"/>
        </w:rPr>
      </w:pPr>
      <w:r w:rsidRPr="00041CE3">
        <w:rPr>
          <w:color w:val="000000" w:themeColor="text1"/>
        </w:rPr>
        <w:t xml:space="preserve"> - Đối tượng kiểm tra: </w:t>
      </w:r>
      <w:r w:rsidR="002D7A06">
        <w:rPr>
          <w:color w:val="000000" w:themeColor="text1"/>
        </w:rPr>
        <w:t>05</w:t>
      </w:r>
      <w:r w:rsidR="006B08FF" w:rsidRPr="00041CE3">
        <w:rPr>
          <w:color w:val="000000" w:themeColor="text1"/>
        </w:rPr>
        <w:t xml:space="preserve"> </w:t>
      </w:r>
      <w:r w:rsidRPr="00041CE3">
        <w:rPr>
          <w:color w:val="000000" w:themeColor="text1"/>
        </w:rPr>
        <w:t>tổ chức</w:t>
      </w:r>
      <w:r w:rsidRPr="00041CE3">
        <w:rPr>
          <w:i/>
          <w:color w:val="000000" w:themeColor="text1"/>
        </w:rPr>
        <w:t xml:space="preserve"> có phụ lục </w:t>
      </w:r>
      <w:r w:rsidR="009F15BB">
        <w:rPr>
          <w:i/>
          <w:color w:val="000000" w:themeColor="text1"/>
        </w:rPr>
        <w:t>04</w:t>
      </w:r>
      <w:r w:rsidRPr="00041CE3">
        <w:rPr>
          <w:i/>
          <w:color w:val="000000" w:themeColor="text1"/>
        </w:rPr>
        <w:t xml:space="preserve"> kèm theo</w:t>
      </w:r>
    </w:p>
    <w:p w:rsidR="00041CE3" w:rsidRPr="00041CE3" w:rsidRDefault="00041CE3" w:rsidP="00041CE3">
      <w:pPr>
        <w:spacing w:before="120"/>
        <w:ind w:firstLine="720"/>
        <w:jc w:val="both"/>
        <w:rPr>
          <w:color w:val="000000" w:themeColor="text1"/>
        </w:rPr>
      </w:pPr>
      <w:r w:rsidRPr="00041CE3">
        <w:rPr>
          <w:color w:val="000000" w:themeColor="text1"/>
        </w:rPr>
        <w:t xml:space="preserve">- Thời gian thực hiện: Bắt đầu từ </w:t>
      </w:r>
      <w:r w:rsidR="006B08FF">
        <w:rPr>
          <w:color w:val="000000" w:themeColor="text1"/>
        </w:rPr>
        <w:t xml:space="preserve">tháng 3/2022 đến tháng </w:t>
      </w:r>
      <w:r w:rsidR="00774432">
        <w:rPr>
          <w:color w:val="000000" w:themeColor="text1"/>
        </w:rPr>
        <w:t>6</w:t>
      </w:r>
      <w:r w:rsidR="006B08FF">
        <w:rPr>
          <w:color w:val="000000" w:themeColor="text1"/>
        </w:rPr>
        <w:t>/</w:t>
      </w:r>
      <w:r w:rsidRPr="00041CE3">
        <w:rPr>
          <w:color w:val="000000" w:themeColor="text1"/>
        </w:rPr>
        <w:t>2022.</w:t>
      </w:r>
    </w:p>
    <w:p w:rsidR="00041CE3" w:rsidRPr="00041CE3" w:rsidRDefault="00041CE3" w:rsidP="00041CE3">
      <w:pPr>
        <w:spacing w:before="120"/>
        <w:ind w:firstLine="720"/>
        <w:jc w:val="both"/>
        <w:rPr>
          <w:color w:val="000000" w:themeColor="text1"/>
        </w:rPr>
      </w:pPr>
      <w:r w:rsidRPr="00041CE3">
        <w:rPr>
          <w:color w:val="000000" w:themeColor="text1"/>
        </w:rPr>
        <w:t>- Đơn vị chủ trì: Phòng Môi trường</w:t>
      </w:r>
    </w:p>
    <w:p w:rsidR="00041CE3" w:rsidRPr="00755C61" w:rsidRDefault="00041CE3" w:rsidP="00041CE3">
      <w:pPr>
        <w:pStyle w:val="ListParagraph"/>
        <w:numPr>
          <w:ilvl w:val="0"/>
          <w:numId w:val="1"/>
        </w:numPr>
        <w:spacing w:before="120"/>
        <w:jc w:val="both"/>
        <w:rPr>
          <w:b/>
          <w:color w:val="000000" w:themeColor="text1"/>
          <w:szCs w:val="28"/>
        </w:rPr>
      </w:pPr>
      <w:r w:rsidRPr="00755C61">
        <w:rPr>
          <w:b/>
          <w:color w:val="000000" w:themeColor="text1"/>
          <w:szCs w:val="28"/>
        </w:rPr>
        <w:t>Lĩnh vực tài nguyên nước, KTTV, biển và hải đảo</w:t>
      </w:r>
    </w:p>
    <w:p w:rsidR="00041CE3" w:rsidRPr="00755C61" w:rsidRDefault="00041CE3" w:rsidP="00041CE3">
      <w:pPr>
        <w:spacing w:before="120"/>
        <w:ind w:firstLine="709"/>
        <w:jc w:val="both"/>
        <w:rPr>
          <w:rStyle w:val="fontstyle01"/>
          <w:color w:val="000000" w:themeColor="text1"/>
        </w:rPr>
      </w:pPr>
      <w:r w:rsidRPr="00755C61">
        <w:rPr>
          <w:rStyle w:val="fontstyle01"/>
          <w:color w:val="000000" w:themeColor="text1"/>
        </w:rPr>
        <w:t xml:space="preserve">- Nội dung kiểm tra: </w:t>
      </w:r>
      <w:r w:rsidRPr="00755C61">
        <w:rPr>
          <w:color w:val="000000" w:themeColor="text1"/>
          <w:spacing w:val="2"/>
        </w:rPr>
        <w:t>Kiểm tra việc chấp hành pháp luật về quản lý tài nguyên nước, khí tượng thuỷ văn, ứng phó sự cố tràn dầu.</w:t>
      </w:r>
    </w:p>
    <w:p w:rsidR="00041CE3" w:rsidRPr="00755C61" w:rsidRDefault="00041CE3" w:rsidP="00041CE3">
      <w:pPr>
        <w:spacing w:before="120"/>
        <w:ind w:firstLine="709"/>
        <w:jc w:val="both"/>
        <w:rPr>
          <w:rStyle w:val="fontstyle01"/>
          <w:color w:val="000000" w:themeColor="text1"/>
        </w:rPr>
      </w:pPr>
      <w:r w:rsidRPr="00755C61">
        <w:rPr>
          <w:rStyle w:val="fontstyle01"/>
          <w:color w:val="000000" w:themeColor="text1"/>
        </w:rPr>
        <w:t xml:space="preserve">- Đối tượng, thời gian kiểm tra: </w:t>
      </w:r>
    </w:p>
    <w:p w:rsidR="00D531FC" w:rsidRPr="005070FB" w:rsidRDefault="00041CE3" w:rsidP="00041CE3">
      <w:pPr>
        <w:spacing w:before="120"/>
        <w:ind w:firstLine="680"/>
        <w:jc w:val="both"/>
        <w:rPr>
          <w:rStyle w:val="fontstyle01"/>
          <w:b/>
          <w:color w:val="000000" w:themeColor="text1"/>
          <w:spacing w:val="-4"/>
        </w:rPr>
      </w:pPr>
      <w:r w:rsidRPr="005070FB">
        <w:rPr>
          <w:rStyle w:val="fontstyle01"/>
          <w:color w:val="000000" w:themeColor="text1"/>
          <w:spacing w:val="-4"/>
        </w:rPr>
        <w:t xml:space="preserve">+ </w:t>
      </w:r>
      <w:r w:rsidR="006B08FF" w:rsidRPr="005070FB">
        <w:rPr>
          <w:rStyle w:val="fontstyle01"/>
          <w:color w:val="000000" w:themeColor="text1"/>
          <w:spacing w:val="-4"/>
        </w:rPr>
        <w:t xml:space="preserve">07 </w:t>
      </w:r>
      <w:r w:rsidRPr="005070FB">
        <w:rPr>
          <w:rStyle w:val="fontstyle01"/>
          <w:color w:val="000000" w:themeColor="text1"/>
          <w:spacing w:val="-4"/>
        </w:rPr>
        <w:t xml:space="preserve">tổ chức lĩnh vực biển, đảo, ứng phó sự cố tràn dầu </w:t>
      </w:r>
      <w:r w:rsidR="002D7BCE" w:rsidRPr="005070FB">
        <w:rPr>
          <w:rStyle w:val="fontstyle01"/>
          <w:color w:val="000000" w:themeColor="text1"/>
          <w:spacing w:val="-4"/>
        </w:rPr>
        <w:t>(</w:t>
      </w:r>
      <w:r w:rsidRPr="005070FB">
        <w:rPr>
          <w:i/>
          <w:color w:val="000000" w:themeColor="text1"/>
          <w:spacing w:val="-4"/>
        </w:rPr>
        <w:t>có phụ lục 4 kèm theo</w:t>
      </w:r>
      <w:r w:rsidR="002D7BCE" w:rsidRPr="005070FB">
        <w:rPr>
          <w:i/>
          <w:color w:val="000000" w:themeColor="text1"/>
          <w:spacing w:val="-4"/>
        </w:rPr>
        <w:t>)</w:t>
      </w:r>
      <w:r w:rsidRPr="005070FB">
        <w:rPr>
          <w:color w:val="000000" w:themeColor="text1"/>
          <w:spacing w:val="-4"/>
        </w:rPr>
        <w:t xml:space="preserve">. </w:t>
      </w:r>
    </w:p>
    <w:p w:rsidR="00041CE3" w:rsidRPr="005070FB" w:rsidRDefault="00D531FC" w:rsidP="00041CE3">
      <w:pPr>
        <w:spacing w:before="120"/>
        <w:ind w:firstLine="680"/>
        <w:jc w:val="both"/>
        <w:rPr>
          <w:rStyle w:val="fontstyle01"/>
          <w:color w:val="000000" w:themeColor="text1"/>
          <w:spacing w:val="-4"/>
        </w:rPr>
      </w:pPr>
      <w:r w:rsidRPr="005070FB">
        <w:rPr>
          <w:rStyle w:val="fontstyle01"/>
          <w:b/>
          <w:color w:val="000000" w:themeColor="text1"/>
          <w:spacing w:val="-4"/>
        </w:rPr>
        <w:t>+</w:t>
      </w:r>
      <w:r w:rsidR="00041CE3" w:rsidRPr="005070FB">
        <w:rPr>
          <w:rStyle w:val="fontstyle01"/>
          <w:b/>
          <w:color w:val="000000" w:themeColor="text1"/>
          <w:spacing w:val="-4"/>
        </w:rPr>
        <w:t xml:space="preserve"> </w:t>
      </w:r>
      <w:r w:rsidR="006B08FF" w:rsidRPr="005070FB">
        <w:rPr>
          <w:rStyle w:val="fontstyle01"/>
          <w:color w:val="000000" w:themeColor="text1"/>
          <w:spacing w:val="-4"/>
        </w:rPr>
        <w:t xml:space="preserve">06 </w:t>
      </w:r>
      <w:r w:rsidR="00041CE3" w:rsidRPr="005070FB">
        <w:rPr>
          <w:rStyle w:val="fontstyle01"/>
          <w:color w:val="000000" w:themeColor="text1"/>
          <w:spacing w:val="-4"/>
        </w:rPr>
        <w:t xml:space="preserve">tổ chức, cá nhân lĩnh vực tài nguyên nước, KTTV </w:t>
      </w:r>
      <w:r w:rsidR="002D7BCE" w:rsidRPr="005070FB">
        <w:rPr>
          <w:rStyle w:val="fontstyle01"/>
          <w:color w:val="000000" w:themeColor="text1"/>
          <w:spacing w:val="-4"/>
        </w:rPr>
        <w:t>(</w:t>
      </w:r>
      <w:r w:rsidR="00041CE3" w:rsidRPr="005070FB">
        <w:rPr>
          <w:i/>
          <w:color w:val="000000" w:themeColor="text1"/>
          <w:spacing w:val="-4"/>
        </w:rPr>
        <w:t>có phụ lục 5 kèm theo</w:t>
      </w:r>
      <w:r w:rsidR="002D7BCE" w:rsidRPr="005070FB">
        <w:rPr>
          <w:i/>
          <w:color w:val="000000" w:themeColor="text1"/>
          <w:spacing w:val="-4"/>
        </w:rPr>
        <w:t>)</w:t>
      </w:r>
      <w:r w:rsidR="00041CE3" w:rsidRPr="005070FB">
        <w:rPr>
          <w:i/>
          <w:color w:val="000000" w:themeColor="text1"/>
          <w:spacing w:val="-4"/>
        </w:rPr>
        <w:t xml:space="preserve">. </w:t>
      </w:r>
    </w:p>
    <w:p w:rsidR="006B08FF" w:rsidRPr="004E14C3" w:rsidRDefault="00D531FC" w:rsidP="006B08FF">
      <w:pPr>
        <w:spacing w:before="120"/>
        <w:ind w:firstLine="680"/>
        <w:jc w:val="both"/>
        <w:rPr>
          <w:rStyle w:val="fontstyle01"/>
          <w:color w:val="000000" w:themeColor="text1"/>
          <w:szCs w:val="24"/>
        </w:rPr>
      </w:pPr>
      <w:r>
        <w:rPr>
          <w:rStyle w:val="fontstyle01"/>
          <w:color w:val="000000" w:themeColor="text1"/>
        </w:rPr>
        <w:t xml:space="preserve">- </w:t>
      </w:r>
      <w:r w:rsidR="006B08FF" w:rsidRPr="004E14C3">
        <w:rPr>
          <w:rStyle w:val="fontstyle01"/>
          <w:color w:val="000000" w:themeColor="text1"/>
        </w:rPr>
        <w:t>Thời gian kiểm tra: Từ tháng 4/2022 đến tháng 11/2022.</w:t>
      </w:r>
    </w:p>
    <w:p w:rsidR="00041CE3" w:rsidRPr="00755C61" w:rsidRDefault="00041CE3" w:rsidP="00041CE3">
      <w:pPr>
        <w:spacing w:before="120"/>
        <w:ind w:firstLine="709"/>
        <w:jc w:val="both"/>
        <w:rPr>
          <w:color w:val="000000" w:themeColor="text1"/>
        </w:rPr>
      </w:pPr>
      <w:r w:rsidRPr="004E14C3">
        <w:rPr>
          <w:color w:val="000000" w:themeColor="text1"/>
        </w:rPr>
        <w:t>- Đơn vị chủ trì: Phòng Tài nguyên nước, Biển và Hải đảo</w:t>
      </w:r>
    </w:p>
    <w:p w:rsidR="00041CE3" w:rsidRPr="00755C61" w:rsidRDefault="00041CE3" w:rsidP="00041CE3">
      <w:pPr>
        <w:spacing w:before="120"/>
        <w:ind w:firstLine="709"/>
        <w:jc w:val="both"/>
        <w:rPr>
          <w:b/>
          <w:color w:val="000000" w:themeColor="text1"/>
        </w:rPr>
      </w:pPr>
      <w:r w:rsidRPr="00755C61">
        <w:rPr>
          <w:b/>
          <w:color w:val="000000" w:themeColor="text1"/>
        </w:rPr>
        <w:t>5. Kiểm tra nhiều lĩnh vực kết hợp</w:t>
      </w:r>
    </w:p>
    <w:p w:rsidR="00041CE3" w:rsidRPr="00755C61" w:rsidRDefault="00041CE3" w:rsidP="00041CE3">
      <w:pPr>
        <w:spacing w:before="120"/>
        <w:ind w:firstLine="709"/>
        <w:jc w:val="both"/>
        <w:rPr>
          <w:color w:val="000000" w:themeColor="text1"/>
          <w:spacing w:val="2"/>
        </w:rPr>
      </w:pPr>
      <w:r w:rsidRPr="00755C61">
        <w:rPr>
          <w:rStyle w:val="fontstyle01"/>
          <w:color w:val="000000" w:themeColor="text1"/>
        </w:rPr>
        <w:lastRenderedPageBreak/>
        <w:t xml:space="preserve">- Nội dung kiểm tra: </w:t>
      </w:r>
      <w:r w:rsidRPr="00755C61">
        <w:rPr>
          <w:color w:val="000000" w:themeColor="text1"/>
          <w:spacing w:val="2"/>
        </w:rPr>
        <w:t>Kiểm tra việc chấp hành pháp luật về bảo vệ môi trường, quản lý tài nguyên nước, khí tượng thuỷ văn, biển và hải đảo</w:t>
      </w:r>
    </w:p>
    <w:p w:rsidR="00041CE3" w:rsidRPr="00755C61" w:rsidRDefault="00041CE3" w:rsidP="00041CE3">
      <w:pPr>
        <w:spacing w:before="120"/>
        <w:ind w:firstLine="680"/>
        <w:jc w:val="both"/>
        <w:rPr>
          <w:rStyle w:val="fontstyle01"/>
          <w:color w:val="000000" w:themeColor="text1"/>
        </w:rPr>
      </w:pPr>
      <w:r w:rsidRPr="004E14C3">
        <w:rPr>
          <w:color w:val="000000" w:themeColor="text1"/>
          <w:spacing w:val="2"/>
        </w:rPr>
        <w:t xml:space="preserve">- Đối tượng kiểm tra: </w:t>
      </w:r>
      <w:r w:rsidR="00632FC7" w:rsidRPr="002D7A06">
        <w:rPr>
          <w:color w:val="000000" w:themeColor="text1"/>
          <w:spacing w:val="2"/>
        </w:rPr>
        <w:t>2</w:t>
      </w:r>
      <w:r w:rsidR="002D7A06" w:rsidRPr="002D7A06">
        <w:rPr>
          <w:color w:val="000000" w:themeColor="text1"/>
          <w:spacing w:val="2"/>
        </w:rPr>
        <w:t>5</w:t>
      </w:r>
      <w:r w:rsidRPr="002D7A06">
        <w:rPr>
          <w:color w:val="000000" w:themeColor="text1"/>
          <w:spacing w:val="2"/>
        </w:rPr>
        <w:t xml:space="preserve"> tổ chức, cá nhân</w:t>
      </w:r>
      <w:r w:rsidRPr="00755C61">
        <w:rPr>
          <w:color w:val="000000" w:themeColor="text1"/>
          <w:spacing w:val="2"/>
        </w:rPr>
        <w:t xml:space="preserve"> </w:t>
      </w:r>
      <w:r w:rsidR="002D7A06">
        <w:rPr>
          <w:i/>
          <w:color w:val="000000" w:themeColor="text1"/>
        </w:rPr>
        <w:t>(</w:t>
      </w:r>
      <w:r w:rsidRPr="00755C61">
        <w:rPr>
          <w:i/>
          <w:color w:val="000000" w:themeColor="text1"/>
        </w:rPr>
        <w:t>phụ lục 6 kèm theo</w:t>
      </w:r>
      <w:r w:rsidR="002D7A06">
        <w:rPr>
          <w:i/>
          <w:color w:val="000000" w:themeColor="text1"/>
        </w:rPr>
        <w:t>)</w:t>
      </w:r>
      <w:r w:rsidRPr="00755C61">
        <w:rPr>
          <w:rStyle w:val="fontstyle01"/>
          <w:color w:val="000000" w:themeColor="text1"/>
        </w:rPr>
        <w:t xml:space="preserve"> </w:t>
      </w:r>
    </w:p>
    <w:p w:rsidR="00041CE3" w:rsidRPr="00755C61" w:rsidRDefault="00041CE3" w:rsidP="00041CE3">
      <w:pPr>
        <w:spacing w:before="120"/>
        <w:ind w:firstLine="709"/>
        <w:jc w:val="both"/>
        <w:rPr>
          <w:color w:val="000000" w:themeColor="text1"/>
        </w:rPr>
      </w:pPr>
      <w:r w:rsidRPr="00755C61">
        <w:rPr>
          <w:color w:val="000000" w:themeColor="text1"/>
        </w:rPr>
        <w:t>- Đơn vị chủ trì: Phòng Môi trường</w:t>
      </w:r>
      <w:r w:rsidR="001621A5">
        <w:rPr>
          <w:color w:val="000000" w:themeColor="text1"/>
        </w:rPr>
        <w:t xml:space="preserve"> </w:t>
      </w:r>
      <w:r w:rsidR="001621A5" w:rsidRPr="004E14C3">
        <w:rPr>
          <w:i/>
          <w:color w:val="000000" w:themeColor="text1"/>
        </w:rPr>
        <w:t>(</w:t>
      </w:r>
      <w:r w:rsidR="002D7A06">
        <w:rPr>
          <w:i/>
          <w:color w:val="000000" w:themeColor="text1"/>
        </w:rPr>
        <w:t>24</w:t>
      </w:r>
      <w:r w:rsidR="001621A5" w:rsidRPr="004E14C3">
        <w:rPr>
          <w:i/>
          <w:color w:val="000000" w:themeColor="text1"/>
        </w:rPr>
        <w:t xml:space="preserve"> tổ chức)</w:t>
      </w:r>
      <w:r w:rsidRPr="004E14C3">
        <w:rPr>
          <w:i/>
          <w:color w:val="000000" w:themeColor="text1"/>
        </w:rPr>
        <w:t>;</w:t>
      </w:r>
      <w:r w:rsidRPr="00755C61">
        <w:rPr>
          <w:color w:val="000000" w:themeColor="text1"/>
        </w:rPr>
        <w:t xml:space="preserve"> Phòng Tài nguyên nước, Biển và Hải đảo</w:t>
      </w:r>
      <w:r w:rsidR="001621A5">
        <w:rPr>
          <w:color w:val="000000" w:themeColor="text1"/>
        </w:rPr>
        <w:t xml:space="preserve"> </w:t>
      </w:r>
      <w:r w:rsidR="001621A5" w:rsidRPr="004E14C3">
        <w:rPr>
          <w:i/>
          <w:color w:val="000000" w:themeColor="text1"/>
        </w:rPr>
        <w:t>(</w:t>
      </w:r>
      <w:r w:rsidR="002D7A06">
        <w:rPr>
          <w:i/>
          <w:color w:val="000000" w:themeColor="text1"/>
        </w:rPr>
        <w:t>01</w:t>
      </w:r>
      <w:r w:rsidR="001621A5" w:rsidRPr="004E14C3">
        <w:rPr>
          <w:i/>
          <w:color w:val="000000" w:themeColor="text1"/>
        </w:rPr>
        <w:t xml:space="preserve"> tổ chức)</w:t>
      </w:r>
      <w:r w:rsidRPr="004E14C3">
        <w:rPr>
          <w:i/>
          <w:color w:val="000000" w:themeColor="text1"/>
        </w:rPr>
        <w:t>.</w:t>
      </w:r>
      <w:r w:rsidRPr="00755C61">
        <w:rPr>
          <w:color w:val="000000" w:themeColor="text1"/>
        </w:rPr>
        <w:t xml:space="preserve">  </w:t>
      </w:r>
    </w:p>
    <w:p w:rsidR="00041CE3" w:rsidRPr="00041CE3" w:rsidRDefault="00041CE3" w:rsidP="00041CE3">
      <w:pPr>
        <w:spacing w:before="120"/>
        <w:ind w:firstLine="680"/>
        <w:jc w:val="both"/>
        <w:rPr>
          <w:rStyle w:val="fontstyle01"/>
          <w:color w:val="000000" w:themeColor="text1"/>
        </w:rPr>
      </w:pPr>
      <w:r w:rsidRPr="00755C61">
        <w:rPr>
          <w:color w:val="000000" w:themeColor="text1"/>
        </w:rPr>
        <w:t xml:space="preserve">- Thời gian thực hiện: </w:t>
      </w:r>
      <w:r w:rsidRPr="00755C61">
        <w:rPr>
          <w:rStyle w:val="fontstyle01"/>
          <w:color w:val="000000" w:themeColor="text1"/>
        </w:rPr>
        <w:t>Từ tháng 3/2022 đến tháng 12/2022.</w:t>
      </w:r>
    </w:p>
    <w:p w:rsidR="00041CE3" w:rsidRPr="00041CE3" w:rsidRDefault="00041CE3" w:rsidP="00041CE3">
      <w:pPr>
        <w:spacing w:before="120"/>
        <w:ind w:firstLine="709"/>
        <w:jc w:val="both"/>
        <w:rPr>
          <w:b/>
          <w:color w:val="000000" w:themeColor="text1"/>
          <w:szCs w:val="28"/>
        </w:rPr>
      </w:pPr>
      <w:r w:rsidRPr="00041CE3">
        <w:rPr>
          <w:b/>
          <w:color w:val="000000" w:themeColor="text1"/>
          <w:szCs w:val="28"/>
        </w:rPr>
        <w:t>III. TỔ CHỨC THỰC HIỆN:</w:t>
      </w:r>
    </w:p>
    <w:p w:rsidR="00041CE3" w:rsidRPr="00041CE3" w:rsidRDefault="00041CE3" w:rsidP="00041CE3">
      <w:pPr>
        <w:spacing w:before="120"/>
        <w:jc w:val="both"/>
        <w:rPr>
          <w:color w:val="000000" w:themeColor="text1"/>
          <w:szCs w:val="28"/>
        </w:rPr>
      </w:pPr>
      <w:r w:rsidRPr="00041CE3">
        <w:rPr>
          <w:b/>
          <w:color w:val="000000" w:themeColor="text1"/>
          <w:szCs w:val="28"/>
        </w:rPr>
        <w:tab/>
        <w:t>-</w:t>
      </w:r>
      <w:r w:rsidRPr="00041CE3">
        <w:rPr>
          <w:color w:val="000000" w:themeColor="text1"/>
          <w:szCs w:val="28"/>
        </w:rPr>
        <w:t xml:space="preserve"> </w:t>
      </w:r>
      <w:r w:rsidR="00DA7FE4">
        <w:rPr>
          <w:color w:val="000000" w:themeColor="text1"/>
          <w:szCs w:val="28"/>
        </w:rPr>
        <w:t>Giao</w:t>
      </w:r>
      <w:r w:rsidRPr="00041CE3">
        <w:rPr>
          <w:color w:val="000000" w:themeColor="text1"/>
          <w:szCs w:val="28"/>
        </w:rPr>
        <w:t xml:space="preserve"> các phòng, đơn vị</w:t>
      </w:r>
      <w:r w:rsidR="00DA7FE4">
        <w:rPr>
          <w:color w:val="000000" w:themeColor="text1"/>
          <w:szCs w:val="28"/>
        </w:rPr>
        <w:t>: C</w:t>
      </w:r>
      <w:r w:rsidRPr="00041CE3">
        <w:rPr>
          <w:color w:val="000000" w:themeColor="text1"/>
          <w:szCs w:val="28"/>
        </w:rPr>
        <w:t>hủ động triển khai thực hiện, gửi Kế hoạch này cho các đối tượng kiểm tra</w:t>
      </w:r>
      <w:r w:rsidR="00DA7FE4">
        <w:rPr>
          <w:color w:val="000000" w:themeColor="text1"/>
          <w:szCs w:val="28"/>
        </w:rPr>
        <w:t>; t</w:t>
      </w:r>
      <w:r w:rsidRPr="00041CE3">
        <w:rPr>
          <w:color w:val="000000" w:themeColor="text1"/>
          <w:szCs w:val="28"/>
        </w:rPr>
        <w:t>rong quá trình triển khai thực hiện Kế hoạch nếu có thay đổi về thời gian, đối tượng, báo cáo Giám đốc Sở xem xét điều chỉnh để thực hiện nhiệm vụ</w:t>
      </w:r>
      <w:r w:rsidR="00D218DE">
        <w:rPr>
          <w:color w:val="000000" w:themeColor="text1"/>
          <w:szCs w:val="28"/>
        </w:rPr>
        <w:t>;</w:t>
      </w:r>
      <w:r w:rsidRPr="00041CE3">
        <w:rPr>
          <w:color w:val="000000" w:themeColor="text1"/>
          <w:szCs w:val="28"/>
        </w:rPr>
        <w:t xml:space="preserve"> </w:t>
      </w:r>
      <w:r w:rsidR="00DA7FE4">
        <w:rPr>
          <w:color w:val="000000" w:themeColor="text1"/>
          <w:szCs w:val="28"/>
        </w:rPr>
        <w:t>đ</w:t>
      </w:r>
      <w:r w:rsidR="00D218DE">
        <w:rPr>
          <w:color w:val="000000" w:themeColor="text1"/>
          <w:szCs w:val="28"/>
        </w:rPr>
        <w:t>ịnh kỳ hàng tháng báo cáo về Thanh tra Sở để tổng hợp tiến độ, kết quả thực hiện.</w:t>
      </w:r>
    </w:p>
    <w:p w:rsidR="00DA7FE4" w:rsidRDefault="00041CE3" w:rsidP="00041CE3">
      <w:pPr>
        <w:spacing w:before="120"/>
        <w:jc w:val="both"/>
        <w:rPr>
          <w:color w:val="000000" w:themeColor="text1"/>
          <w:szCs w:val="28"/>
        </w:rPr>
      </w:pPr>
      <w:r w:rsidRPr="00041CE3">
        <w:rPr>
          <w:color w:val="000000" w:themeColor="text1"/>
          <w:szCs w:val="28"/>
        </w:rPr>
        <w:tab/>
        <w:t>- Giao Thanh tra sở phối hợp với Văn phòng sở theo dõi đôn đốc thực hiện kế hoạch này. Quá trình tổ chức thực hiện nếu có vướng mắc kịp thời tổng hợp báo cáo Giám đốc sở xem xét, quyết định</w:t>
      </w:r>
    </w:p>
    <w:p w:rsidR="00041CE3" w:rsidRPr="00041CE3" w:rsidRDefault="00DA7FE4" w:rsidP="00DA7FE4">
      <w:pPr>
        <w:spacing w:before="120"/>
        <w:ind w:firstLine="720"/>
        <w:jc w:val="both"/>
        <w:rPr>
          <w:color w:val="000000" w:themeColor="text1"/>
          <w:szCs w:val="28"/>
        </w:rPr>
      </w:pPr>
      <w:r w:rsidRPr="00041CE3">
        <w:rPr>
          <w:color w:val="000000" w:themeColor="text1"/>
          <w:szCs w:val="28"/>
        </w:rPr>
        <w:t xml:space="preserve">- Về kinh phí thực hiện: </w:t>
      </w:r>
      <w:r w:rsidR="00F32DC1" w:rsidRPr="00F32DC1">
        <w:rPr>
          <w:color w:val="000000"/>
          <w:szCs w:val="28"/>
        </w:rPr>
        <w:t xml:space="preserve">Giao Kế toán Văn phòng Sở Tài nguyên và Môi trường </w:t>
      </w:r>
      <w:r w:rsidR="0078078B">
        <w:rPr>
          <w:color w:val="000000"/>
          <w:szCs w:val="28"/>
        </w:rPr>
        <w:t xml:space="preserve">phối hợp với các phòng chuyên môn </w:t>
      </w:r>
      <w:r w:rsidR="00F32DC1" w:rsidRPr="00F32DC1">
        <w:rPr>
          <w:color w:val="000000"/>
          <w:szCs w:val="28"/>
        </w:rPr>
        <w:t>tính toán, cấp kinh</w:t>
      </w:r>
      <w:r w:rsidR="00F32DC1">
        <w:rPr>
          <w:color w:val="000000"/>
          <w:szCs w:val="28"/>
        </w:rPr>
        <w:t xml:space="preserve"> </w:t>
      </w:r>
      <w:r w:rsidR="00F32DC1" w:rsidRPr="00F32DC1">
        <w:rPr>
          <w:color w:val="000000"/>
          <w:szCs w:val="28"/>
        </w:rPr>
        <w:t xml:space="preserve">phí theo quy định hiện hành để đảm bảo điều kiện hoạt động </w:t>
      </w:r>
      <w:r w:rsidR="004029AB">
        <w:rPr>
          <w:color w:val="000000"/>
          <w:szCs w:val="28"/>
        </w:rPr>
        <w:t>cho</w:t>
      </w:r>
      <w:bookmarkStart w:id="1" w:name="_GoBack"/>
      <w:bookmarkEnd w:id="1"/>
      <w:r w:rsidR="00F32DC1" w:rsidRPr="00F32DC1">
        <w:rPr>
          <w:color w:val="000000"/>
          <w:szCs w:val="28"/>
        </w:rPr>
        <w:t xml:space="preserve"> </w:t>
      </w:r>
      <w:r w:rsidR="00F32DC1">
        <w:rPr>
          <w:color w:val="000000"/>
          <w:szCs w:val="28"/>
        </w:rPr>
        <w:t xml:space="preserve">các </w:t>
      </w:r>
      <w:r w:rsidR="00F32DC1" w:rsidRPr="00F32DC1">
        <w:rPr>
          <w:color w:val="000000"/>
          <w:szCs w:val="28"/>
        </w:rPr>
        <w:t>Đoàn Kiểm tra</w:t>
      </w:r>
      <w:proofErr w:type="gramStart"/>
      <w:r w:rsidR="00041CE3" w:rsidRPr="00041CE3">
        <w:rPr>
          <w:color w:val="000000" w:themeColor="text1"/>
          <w:szCs w:val="28"/>
        </w:rPr>
        <w:t>./</w:t>
      </w:r>
      <w:proofErr w:type="gramEnd"/>
      <w:r w:rsidR="00041CE3" w:rsidRPr="00041CE3">
        <w:rPr>
          <w:color w:val="000000" w:themeColor="text1"/>
          <w:szCs w:val="28"/>
        </w:rPr>
        <w:t>.</w:t>
      </w:r>
    </w:p>
    <w:tbl>
      <w:tblPr>
        <w:tblW w:w="0" w:type="auto"/>
        <w:tblLook w:val="04A0" w:firstRow="1" w:lastRow="0" w:firstColumn="1" w:lastColumn="0" w:noHBand="0" w:noVBand="1"/>
      </w:tblPr>
      <w:tblGrid>
        <w:gridCol w:w="3035"/>
        <w:gridCol w:w="2862"/>
        <w:gridCol w:w="3174"/>
      </w:tblGrid>
      <w:tr w:rsidR="00041CE3" w:rsidRPr="00041CE3" w:rsidTr="009A2B2C">
        <w:tc>
          <w:tcPr>
            <w:tcW w:w="3035" w:type="dxa"/>
          </w:tcPr>
          <w:p w:rsidR="00041CE3" w:rsidRPr="009A2B2C" w:rsidRDefault="00041CE3" w:rsidP="009A2B2C">
            <w:pPr>
              <w:ind w:right="-6147"/>
              <w:jc w:val="right"/>
              <w:rPr>
                <w:b/>
                <w:color w:val="000000" w:themeColor="text1"/>
                <w:szCs w:val="28"/>
              </w:rPr>
            </w:pPr>
          </w:p>
        </w:tc>
        <w:tc>
          <w:tcPr>
            <w:tcW w:w="2862" w:type="dxa"/>
          </w:tcPr>
          <w:p w:rsidR="00041CE3" w:rsidRPr="00041CE3" w:rsidRDefault="00041CE3" w:rsidP="00DB0965">
            <w:pPr>
              <w:jc w:val="center"/>
              <w:rPr>
                <w:b/>
                <w:color w:val="000000" w:themeColor="text1"/>
                <w:szCs w:val="28"/>
              </w:rPr>
            </w:pPr>
          </w:p>
        </w:tc>
        <w:tc>
          <w:tcPr>
            <w:tcW w:w="3174" w:type="dxa"/>
          </w:tcPr>
          <w:p w:rsidR="00041CE3" w:rsidRPr="00041CE3" w:rsidRDefault="00041CE3" w:rsidP="00DB0965">
            <w:pPr>
              <w:jc w:val="center"/>
              <w:rPr>
                <w:color w:val="000000" w:themeColor="text1"/>
                <w:szCs w:val="28"/>
              </w:rPr>
            </w:pPr>
          </w:p>
        </w:tc>
      </w:tr>
    </w:tbl>
    <w:p w:rsidR="00041CE3" w:rsidRPr="009A2B2C" w:rsidRDefault="009A2B2C" w:rsidP="009A2B2C">
      <w:pPr>
        <w:jc w:val="right"/>
        <w:rPr>
          <w:b/>
          <w:color w:val="000000" w:themeColor="text1"/>
          <w:szCs w:val="28"/>
        </w:rPr>
      </w:pPr>
      <w:r w:rsidRPr="009A2B2C">
        <w:rPr>
          <w:b/>
          <w:color w:val="000000" w:themeColor="text1"/>
          <w:szCs w:val="28"/>
        </w:rPr>
        <w:t>SỞ TÀI NGUYÊN VÀ MÔI TRƯỜNG</w:t>
      </w:r>
    </w:p>
    <w:p w:rsidR="00041CE3" w:rsidRPr="00041CE3" w:rsidRDefault="00041CE3" w:rsidP="00041CE3">
      <w:pPr>
        <w:ind w:firstLine="720"/>
        <w:jc w:val="both"/>
        <w:rPr>
          <w:color w:val="000000" w:themeColor="text1"/>
        </w:rPr>
      </w:pPr>
    </w:p>
    <w:p w:rsidR="00041CE3" w:rsidRPr="00041CE3" w:rsidRDefault="00041CE3" w:rsidP="00041CE3">
      <w:pPr>
        <w:rPr>
          <w:color w:val="000000" w:themeColor="text1"/>
        </w:rPr>
      </w:pPr>
    </w:p>
    <w:p w:rsidR="00041CE3" w:rsidRPr="00041CE3" w:rsidRDefault="00041CE3" w:rsidP="00041CE3">
      <w:pPr>
        <w:rPr>
          <w:color w:val="000000" w:themeColor="text1"/>
        </w:rPr>
      </w:pPr>
    </w:p>
    <w:p w:rsidR="00041CE3" w:rsidRPr="00041CE3" w:rsidRDefault="00041CE3" w:rsidP="00041CE3">
      <w:pPr>
        <w:rPr>
          <w:color w:val="000000" w:themeColor="text1"/>
        </w:rPr>
      </w:pPr>
    </w:p>
    <w:p w:rsidR="00041CE3" w:rsidRPr="00041CE3" w:rsidRDefault="00041CE3" w:rsidP="00041CE3">
      <w:pPr>
        <w:rPr>
          <w:color w:val="000000" w:themeColor="text1"/>
        </w:rPr>
      </w:pPr>
    </w:p>
    <w:p w:rsidR="00CB641F" w:rsidRPr="00041CE3" w:rsidRDefault="00CB641F">
      <w:pPr>
        <w:rPr>
          <w:color w:val="000000" w:themeColor="text1"/>
        </w:rPr>
      </w:pPr>
    </w:p>
    <w:sectPr w:rsidR="00CB641F" w:rsidRPr="00041CE3">
      <w:footerReference w:type="even" r:id="rId8"/>
      <w:footerReference w:type="default" r:id="rId9"/>
      <w:pgSz w:w="11907" w:h="16840" w:code="9"/>
      <w:pgMar w:top="1134" w:right="850" w:bottom="1135"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FB" w:rsidRDefault="00B23AFB">
      <w:r>
        <w:separator/>
      </w:r>
    </w:p>
  </w:endnote>
  <w:endnote w:type="continuationSeparator" w:id="0">
    <w:p w:rsidR="00B23AFB" w:rsidRDefault="00B2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B0" w:rsidRDefault="00041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9B0" w:rsidRDefault="00B23A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B0" w:rsidRDefault="00041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9AB">
      <w:rPr>
        <w:rStyle w:val="PageNumber"/>
        <w:noProof/>
      </w:rPr>
      <w:t>3</w:t>
    </w:r>
    <w:r>
      <w:rPr>
        <w:rStyle w:val="PageNumber"/>
      </w:rPr>
      <w:fldChar w:fldCharType="end"/>
    </w:r>
  </w:p>
  <w:p w:rsidR="008C09B0" w:rsidRDefault="00B23A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FB" w:rsidRDefault="00B23AFB">
      <w:r>
        <w:separator/>
      </w:r>
    </w:p>
  </w:footnote>
  <w:footnote w:type="continuationSeparator" w:id="0">
    <w:p w:rsidR="00B23AFB" w:rsidRDefault="00B23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B81"/>
    <w:multiLevelType w:val="hybridMultilevel"/>
    <w:tmpl w:val="4EF20A2C"/>
    <w:lvl w:ilvl="0" w:tplc="B138315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E3"/>
    <w:rsid w:val="000024A0"/>
    <w:rsid w:val="000053CB"/>
    <w:rsid w:val="00041CE3"/>
    <w:rsid w:val="00156A42"/>
    <w:rsid w:val="00157E6D"/>
    <w:rsid w:val="001621A5"/>
    <w:rsid w:val="00186B78"/>
    <w:rsid w:val="00260E9F"/>
    <w:rsid w:val="002D7A06"/>
    <w:rsid w:val="002D7BCE"/>
    <w:rsid w:val="00303A22"/>
    <w:rsid w:val="004029AB"/>
    <w:rsid w:val="004651B9"/>
    <w:rsid w:val="004A730D"/>
    <w:rsid w:val="004E14C3"/>
    <w:rsid w:val="005070FB"/>
    <w:rsid w:val="005305F6"/>
    <w:rsid w:val="005477BC"/>
    <w:rsid w:val="00576F8D"/>
    <w:rsid w:val="00582AF3"/>
    <w:rsid w:val="00632FC7"/>
    <w:rsid w:val="006407C5"/>
    <w:rsid w:val="00687D85"/>
    <w:rsid w:val="006B08FF"/>
    <w:rsid w:val="00755C61"/>
    <w:rsid w:val="00774432"/>
    <w:rsid w:val="0078078B"/>
    <w:rsid w:val="00786066"/>
    <w:rsid w:val="007D497D"/>
    <w:rsid w:val="00836C1F"/>
    <w:rsid w:val="009A2B2C"/>
    <w:rsid w:val="009F15BB"/>
    <w:rsid w:val="00A720FA"/>
    <w:rsid w:val="00B0185F"/>
    <w:rsid w:val="00B23AFB"/>
    <w:rsid w:val="00B66A16"/>
    <w:rsid w:val="00BF7D73"/>
    <w:rsid w:val="00C301D9"/>
    <w:rsid w:val="00C53117"/>
    <w:rsid w:val="00C66138"/>
    <w:rsid w:val="00C8340B"/>
    <w:rsid w:val="00CA0B3D"/>
    <w:rsid w:val="00CB641F"/>
    <w:rsid w:val="00CE1AE7"/>
    <w:rsid w:val="00D218DE"/>
    <w:rsid w:val="00D531FC"/>
    <w:rsid w:val="00DA7FE4"/>
    <w:rsid w:val="00DB6050"/>
    <w:rsid w:val="00DD6B5C"/>
    <w:rsid w:val="00F167FB"/>
    <w:rsid w:val="00F32DC1"/>
    <w:rsid w:val="00F471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E3"/>
    <w:pPr>
      <w:spacing w:after="0" w:line="240" w:lineRule="auto"/>
      <w:jc w:val="left"/>
    </w:pPr>
    <w:rPr>
      <w:rFonts w:eastAsia="Times New Roman" w:cs="Times New Roman"/>
      <w:szCs w:val="24"/>
      <w:lang w:val="en-US"/>
    </w:rPr>
  </w:style>
  <w:style w:type="paragraph" w:styleId="Heading1">
    <w:name w:val="heading 1"/>
    <w:basedOn w:val="Normal"/>
    <w:next w:val="Normal"/>
    <w:link w:val="Heading1Char"/>
    <w:qFormat/>
    <w:rsid w:val="00041CE3"/>
    <w:pPr>
      <w:keepNext/>
      <w:jc w:val="both"/>
      <w:outlineLvl w:val="0"/>
    </w:pPr>
    <w:rPr>
      <w:rFonts w:ascii=".VnTimeH" w:hAnsi=".VnTimeH"/>
      <w:b/>
      <w:sz w:val="26"/>
      <w:szCs w:val="20"/>
    </w:rPr>
  </w:style>
  <w:style w:type="paragraph" w:styleId="Heading3">
    <w:name w:val="heading 3"/>
    <w:basedOn w:val="Normal"/>
    <w:next w:val="Normal"/>
    <w:link w:val="Heading3Char"/>
    <w:qFormat/>
    <w:rsid w:val="00041CE3"/>
    <w:pPr>
      <w:keepNext/>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CE3"/>
    <w:rPr>
      <w:rFonts w:ascii=".VnTimeH" w:eastAsia="Times New Roman" w:hAnsi=".VnTimeH" w:cs="Times New Roman"/>
      <w:b/>
      <w:sz w:val="26"/>
      <w:szCs w:val="20"/>
      <w:lang w:val="en-US"/>
    </w:rPr>
  </w:style>
  <w:style w:type="character" w:customStyle="1" w:styleId="Heading3Char">
    <w:name w:val="Heading 3 Char"/>
    <w:basedOn w:val="DefaultParagraphFont"/>
    <w:link w:val="Heading3"/>
    <w:rsid w:val="00041CE3"/>
    <w:rPr>
      <w:rFonts w:ascii=".VnTimeH" w:eastAsia="Times New Roman" w:hAnsi=".VnTimeH" w:cs="Times New Roman"/>
      <w:b/>
      <w:sz w:val="26"/>
      <w:szCs w:val="20"/>
      <w:lang w:val="en-US"/>
    </w:rPr>
  </w:style>
  <w:style w:type="paragraph" w:styleId="Footer">
    <w:name w:val="footer"/>
    <w:basedOn w:val="Normal"/>
    <w:link w:val="FooterChar"/>
    <w:rsid w:val="00041CE3"/>
    <w:pPr>
      <w:tabs>
        <w:tab w:val="center" w:pos="4320"/>
        <w:tab w:val="right" w:pos="8640"/>
      </w:tabs>
    </w:pPr>
    <w:rPr>
      <w:rFonts w:eastAsia="Arial"/>
      <w:szCs w:val="28"/>
    </w:rPr>
  </w:style>
  <w:style w:type="character" w:customStyle="1" w:styleId="FooterChar">
    <w:name w:val="Footer Char"/>
    <w:basedOn w:val="DefaultParagraphFont"/>
    <w:link w:val="Footer"/>
    <w:rsid w:val="00041CE3"/>
    <w:rPr>
      <w:rFonts w:eastAsia="Arial" w:cs="Times New Roman"/>
      <w:szCs w:val="28"/>
      <w:lang w:val="en-US"/>
    </w:rPr>
  </w:style>
  <w:style w:type="character" w:styleId="PageNumber">
    <w:name w:val="page number"/>
    <w:rsid w:val="00041CE3"/>
    <w:rPr>
      <w:rFonts w:cs="Times New Roman"/>
    </w:rPr>
  </w:style>
  <w:style w:type="paragraph" w:styleId="ListParagraph">
    <w:name w:val="List Paragraph"/>
    <w:basedOn w:val="Normal"/>
    <w:uiPriority w:val="34"/>
    <w:qFormat/>
    <w:rsid w:val="00041CE3"/>
    <w:pPr>
      <w:ind w:left="720"/>
      <w:contextualSpacing/>
    </w:pPr>
  </w:style>
  <w:style w:type="character" w:customStyle="1" w:styleId="fontstyle01">
    <w:name w:val="fontstyle01"/>
    <w:rsid w:val="00041CE3"/>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E3"/>
    <w:pPr>
      <w:spacing w:after="0" w:line="240" w:lineRule="auto"/>
      <w:jc w:val="left"/>
    </w:pPr>
    <w:rPr>
      <w:rFonts w:eastAsia="Times New Roman" w:cs="Times New Roman"/>
      <w:szCs w:val="24"/>
      <w:lang w:val="en-US"/>
    </w:rPr>
  </w:style>
  <w:style w:type="paragraph" w:styleId="Heading1">
    <w:name w:val="heading 1"/>
    <w:basedOn w:val="Normal"/>
    <w:next w:val="Normal"/>
    <w:link w:val="Heading1Char"/>
    <w:qFormat/>
    <w:rsid w:val="00041CE3"/>
    <w:pPr>
      <w:keepNext/>
      <w:jc w:val="both"/>
      <w:outlineLvl w:val="0"/>
    </w:pPr>
    <w:rPr>
      <w:rFonts w:ascii=".VnTimeH" w:hAnsi=".VnTimeH"/>
      <w:b/>
      <w:sz w:val="26"/>
      <w:szCs w:val="20"/>
    </w:rPr>
  </w:style>
  <w:style w:type="paragraph" w:styleId="Heading3">
    <w:name w:val="heading 3"/>
    <w:basedOn w:val="Normal"/>
    <w:next w:val="Normal"/>
    <w:link w:val="Heading3Char"/>
    <w:qFormat/>
    <w:rsid w:val="00041CE3"/>
    <w:pPr>
      <w:keepNext/>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CE3"/>
    <w:rPr>
      <w:rFonts w:ascii=".VnTimeH" w:eastAsia="Times New Roman" w:hAnsi=".VnTimeH" w:cs="Times New Roman"/>
      <w:b/>
      <w:sz w:val="26"/>
      <w:szCs w:val="20"/>
      <w:lang w:val="en-US"/>
    </w:rPr>
  </w:style>
  <w:style w:type="character" w:customStyle="1" w:styleId="Heading3Char">
    <w:name w:val="Heading 3 Char"/>
    <w:basedOn w:val="DefaultParagraphFont"/>
    <w:link w:val="Heading3"/>
    <w:rsid w:val="00041CE3"/>
    <w:rPr>
      <w:rFonts w:ascii=".VnTimeH" w:eastAsia="Times New Roman" w:hAnsi=".VnTimeH" w:cs="Times New Roman"/>
      <w:b/>
      <w:sz w:val="26"/>
      <w:szCs w:val="20"/>
      <w:lang w:val="en-US"/>
    </w:rPr>
  </w:style>
  <w:style w:type="paragraph" w:styleId="Footer">
    <w:name w:val="footer"/>
    <w:basedOn w:val="Normal"/>
    <w:link w:val="FooterChar"/>
    <w:rsid w:val="00041CE3"/>
    <w:pPr>
      <w:tabs>
        <w:tab w:val="center" w:pos="4320"/>
        <w:tab w:val="right" w:pos="8640"/>
      </w:tabs>
    </w:pPr>
    <w:rPr>
      <w:rFonts w:eastAsia="Arial"/>
      <w:szCs w:val="28"/>
    </w:rPr>
  </w:style>
  <w:style w:type="character" w:customStyle="1" w:styleId="FooterChar">
    <w:name w:val="Footer Char"/>
    <w:basedOn w:val="DefaultParagraphFont"/>
    <w:link w:val="Footer"/>
    <w:rsid w:val="00041CE3"/>
    <w:rPr>
      <w:rFonts w:eastAsia="Arial" w:cs="Times New Roman"/>
      <w:szCs w:val="28"/>
      <w:lang w:val="en-US"/>
    </w:rPr>
  </w:style>
  <w:style w:type="character" w:styleId="PageNumber">
    <w:name w:val="page number"/>
    <w:rsid w:val="00041CE3"/>
    <w:rPr>
      <w:rFonts w:cs="Times New Roman"/>
    </w:rPr>
  </w:style>
  <w:style w:type="paragraph" w:styleId="ListParagraph">
    <w:name w:val="List Paragraph"/>
    <w:basedOn w:val="Normal"/>
    <w:uiPriority w:val="34"/>
    <w:qFormat/>
    <w:rsid w:val="00041CE3"/>
    <w:pPr>
      <w:ind w:left="720"/>
      <w:contextualSpacing/>
    </w:pPr>
  </w:style>
  <w:style w:type="character" w:customStyle="1" w:styleId="fontstyle01">
    <w:name w:val="fontstyle01"/>
    <w:rsid w:val="00041CE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Thanh tra sở - Sở Tài Nguyên và Môi trường</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2021-12-12T02:28:00Z</dcterms:created>
  <dc:creator>Administrator</dc:creator>
  <cp:lastModifiedBy>Admin</cp:lastModifiedBy>
  <dcterms:modified xsi:type="dcterms:W3CDTF">2021-12-22T09:41:00Z</dcterms:modified>
  <cp:revision>32</cp:revision>
  <dc:title>Thanh tra sở - Sở Tài Nguyên và Môi trường</dc:title>
</cp:coreProperties>
</file>