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540" w:type="dxa"/>
        <w:tblCellMar>
          <w:left w:w="0" w:type="dxa"/>
          <w:right w:w="57" w:type="dxa"/>
        </w:tblCellMar>
        <w:tblLook w:val="0000" w:firstRow="0" w:lastRow="0" w:firstColumn="0" w:lastColumn="0" w:noHBand="0" w:noVBand="0"/>
      </w:tblPr>
      <w:tblGrid>
        <w:gridCol w:w="4500"/>
        <w:gridCol w:w="5580"/>
      </w:tblGrid>
      <w:tr w:rsidR="003657A8" w:rsidRPr="006C46A5">
        <w:tc>
          <w:tcPr>
            <w:tcW w:w="4500" w:type="dxa"/>
          </w:tcPr>
          <w:p w:rsidR="003657A8" w:rsidRPr="006C46A5" w:rsidRDefault="000A01C5" w:rsidP="00BE2595">
            <w:pPr>
              <w:spacing w:line="240" w:lineRule="auto"/>
              <w:jc w:val="center"/>
              <w:rPr>
                <w:rFonts w:cs="Times New Roman"/>
                <w:sz w:val="26"/>
              </w:rPr>
            </w:pPr>
            <w:r w:rsidRPr="006C46A5">
              <w:rPr>
                <w:rFonts w:cs="Times New Roman"/>
                <w:sz w:val="26"/>
              </w:rPr>
              <w:t>UBND TỈNH HÀ TĨNH</w:t>
            </w:r>
          </w:p>
        </w:tc>
        <w:tc>
          <w:tcPr>
            <w:tcW w:w="5580" w:type="dxa"/>
          </w:tcPr>
          <w:p w:rsidR="003657A8" w:rsidRPr="006C46A5" w:rsidRDefault="000A01C5" w:rsidP="00BE2595">
            <w:pPr>
              <w:spacing w:line="240" w:lineRule="auto"/>
              <w:jc w:val="center"/>
              <w:rPr>
                <w:rFonts w:cs="Times New Roman"/>
                <w:b/>
                <w:sz w:val="26"/>
              </w:rPr>
            </w:pPr>
            <w:r w:rsidRPr="006C46A5">
              <w:rPr>
                <w:rFonts w:cs="Times New Roman"/>
                <w:b/>
                <w:sz w:val="26"/>
              </w:rPr>
              <w:t>CỘNG HOÀ XÃ HỘI CHỦ NGHĨA VIỆT NAM</w:t>
            </w:r>
          </w:p>
        </w:tc>
      </w:tr>
      <w:tr w:rsidR="003657A8" w:rsidRPr="006C46A5">
        <w:tc>
          <w:tcPr>
            <w:tcW w:w="4500" w:type="dxa"/>
          </w:tcPr>
          <w:p w:rsidR="003657A8" w:rsidRPr="006C46A5" w:rsidRDefault="000A01C5" w:rsidP="00BE2595">
            <w:pPr>
              <w:spacing w:line="240" w:lineRule="auto"/>
              <w:jc w:val="center"/>
              <w:rPr>
                <w:rFonts w:cs="Times New Roman"/>
                <w:b/>
                <w:bCs/>
                <w:sz w:val="26"/>
              </w:rPr>
            </w:pPr>
            <w:r w:rsidRPr="006C46A5">
              <w:rPr>
                <w:rFonts w:cs="Times New Roman"/>
                <w:b/>
                <w:bCs/>
                <w:sz w:val="26"/>
              </w:rPr>
              <w:t>SỞ TÀI NGUYÊN VÀ MÔI TRƯỜNG</w:t>
            </w:r>
          </w:p>
        </w:tc>
        <w:tc>
          <w:tcPr>
            <w:tcW w:w="5580" w:type="dxa"/>
          </w:tcPr>
          <w:p w:rsidR="003657A8" w:rsidRPr="006C46A5" w:rsidRDefault="000A01C5" w:rsidP="00BE2595">
            <w:pPr>
              <w:spacing w:line="240" w:lineRule="auto"/>
              <w:jc w:val="center"/>
              <w:rPr>
                <w:rFonts w:cs="Times New Roman"/>
                <w:b/>
                <w:bCs/>
                <w:sz w:val="26"/>
              </w:rPr>
            </w:pPr>
            <w:r w:rsidRPr="006C46A5">
              <w:rPr>
                <w:rFonts w:cs="Times New Roman"/>
                <w:b/>
                <w:bCs/>
              </w:rPr>
              <w:t>Độc lập – Tự do - Hạnh phúc</w:t>
            </w:r>
          </w:p>
        </w:tc>
      </w:tr>
      <w:tr w:rsidR="003657A8" w:rsidRPr="006C46A5">
        <w:tc>
          <w:tcPr>
            <w:tcW w:w="4500" w:type="dxa"/>
          </w:tcPr>
          <w:p w:rsidR="003657A8" w:rsidRPr="006C46A5" w:rsidRDefault="00523386" w:rsidP="00BE2595">
            <w:pPr>
              <w:spacing w:before="120"/>
              <w:jc w:val="center"/>
              <w:rPr>
                <w:rFonts w:cs="Times New Roman"/>
              </w:rPr>
            </w:pPr>
            <w:r>
              <w:rPr>
                <w:rFonts w:cs="Times New Roman"/>
                <w:noProof/>
                <w:sz w:val="20"/>
              </w:rPr>
              <w:pict>
                <v:line id="_x0000_s1026" style="position:absolute;left:0;text-align:left;z-index:251656704;mso-position-horizontal-relative:text;mso-position-vertical-relative:text" from="46pt,1.25pt" to="165.9pt,1.25pt"/>
              </w:pict>
            </w:r>
            <w:r w:rsidR="000A01C5" w:rsidRPr="006C46A5">
              <w:rPr>
                <w:rFonts w:cs="Times New Roman"/>
              </w:rPr>
              <w:t>Số:</w:t>
            </w:r>
            <w:r w:rsidR="000B5EB4" w:rsidRPr="006C46A5">
              <w:rPr>
                <w:rFonts w:cs="Times New Roman"/>
              </w:rPr>
              <w:t xml:space="preserve"> </w:t>
            </w:r>
            <w:r w:rsidR="00BF3461">
              <w:rPr>
                <w:rFonts w:cs="Times New Roman"/>
              </w:rPr>
              <w:t xml:space="preserve">       </w:t>
            </w:r>
            <w:r w:rsidR="00DF6EDF" w:rsidRPr="006C46A5">
              <w:rPr>
                <w:rFonts w:cs="Times New Roman"/>
              </w:rPr>
              <w:t xml:space="preserve"> </w:t>
            </w:r>
            <w:r w:rsidR="000A01C5" w:rsidRPr="006C46A5">
              <w:rPr>
                <w:rFonts w:cs="Times New Roman"/>
              </w:rPr>
              <w:t>/QĐ-STNMT</w:t>
            </w:r>
          </w:p>
          <w:p w:rsidR="003657A8" w:rsidRPr="006C46A5" w:rsidRDefault="000A01C5" w:rsidP="00BE2595">
            <w:pPr>
              <w:spacing w:before="120"/>
              <w:rPr>
                <w:rFonts w:cs="Times New Roman"/>
                <w:sz w:val="24"/>
              </w:rPr>
            </w:pPr>
            <w:r w:rsidRPr="006C46A5">
              <w:rPr>
                <w:rFonts w:cs="Times New Roman"/>
                <w:sz w:val="24"/>
              </w:rPr>
              <w:t xml:space="preserve">         </w:t>
            </w:r>
          </w:p>
        </w:tc>
        <w:tc>
          <w:tcPr>
            <w:tcW w:w="5580" w:type="dxa"/>
          </w:tcPr>
          <w:p w:rsidR="003657A8" w:rsidRPr="006C46A5" w:rsidRDefault="00523386" w:rsidP="00196844">
            <w:pPr>
              <w:spacing w:before="120"/>
              <w:jc w:val="center"/>
              <w:rPr>
                <w:rFonts w:cs="Times New Roman"/>
                <w:i/>
                <w:iCs/>
              </w:rPr>
            </w:pPr>
            <w:r>
              <w:rPr>
                <w:rFonts w:cs="Times New Roman"/>
                <w:noProof/>
                <w:sz w:val="20"/>
              </w:rPr>
              <w:pict>
                <v:line id="_x0000_s1027" style="position:absolute;left:0;text-align:left;z-index:251657728;mso-position-horizontal-relative:text;mso-position-vertical-relative:text" from="57pt,2.05pt" to="221.6pt,2.05pt"/>
              </w:pict>
            </w:r>
            <w:r w:rsidR="00A606C5" w:rsidRPr="006C46A5">
              <w:rPr>
                <w:rFonts w:cs="Times New Roman"/>
                <w:i/>
                <w:iCs/>
              </w:rPr>
              <w:t xml:space="preserve">      </w:t>
            </w:r>
            <w:r w:rsidR="00062C15" w:rsidRPr="006C46A5">
              <w:rPr>
                <w:rFonts w:cs="Times New Roman"/>
                <w:i/>
                <w:iCs/>
              </w:rPr>
              <w:t xml:space="preserve">    </w:t>
            </w:r>
            <w:r w:rsidR="00673168">
              <w:rPr>
                <w:rFonts w:cs="Times New Roman"/>
                <w:i/>
                <w:iCs/>
              </w:rPr>
              <w:t xml:space="preserve">  </w:t>
            </w:r>
            <w:r w:rsidR="006977E5">
              <w:rPr>
                <w:rFonts w:cs="Times New Roman"/>
                <w:i/>
                <w:iCs/>
              </w:rPr>
              <w:t xml:space="preserve"> </w:t>
            </w:r>
            <w:r w:rsidR="000A01C5" w:rsidRPr="006C46A5">
              <w:rPr>
                <w:rFonts w:cs="Times New Roman"/>
                <w:i/>
                <w:iCs/>
              </w:rPr>
              <w:t xml:space="preserve">Hà Tĩnh, ngày </w:t>
            </w:r>
            <w:r w:rsidR="00BF3461">
              <w:rPr>
                <w:rFonts w:cs="Times New Roman"/>
                <w:i/>
                <w:iCs/>
              </w:rPr>
              <w:t xml:space="preserve">    </w:t>
            </w:r>
            <w:r w:rsidR="000A01C5" w:rsidRPr="006C46A5">
              <w:rPr>
                <w:rFonts w:cs="Times New Roman"/>
                <w:i/>
                <w:iCs/>
              </w:rPr>
              <w:t xml:space="preserve"> tháng</w:t>
            </w:r>
            <w:r w:rsidR="0045644B" w:rsidRPr="006C46A5">
              <w:rPr>
                <w:rFonts w:cs="Times New Roman"/>
                <w:i/>
                <w:iCs/>
              </w:rPr>
              <w:t xml:space="preserve"> </w:t>
            </w:r>
            <w:r w:rsidR="00196844">
              <w:rPr>
                <w:rFonts w:cs="Times New Roman"/>
                <w:i/>
                <w:iCs/>
              </w:rPr>
              <w:t>02</w:t>
            </w:r>
            <w:r w:rsidR="009A24B7" w:rsidRPr="006C46A5">
              <w:rPr>
                <w:rFonts w:cs="Times New Roman"/>
                <w:i/>
                <w:iCs/>
              </w:rPr>
              <w:t xml:space="preserve"> </w:t>
            </w:r>
            <w:r w:rsidR="000A01C5" w:rsidRPr="006C46A5">
              <w:rPr>
                <w:rFonts w:cs="Times New Roman"/>
                <w:i/>
                <w:iCs/>
              </w:rPr>
              <w:t>năm 20</w:t>
            </w:r>
            <w:r w:rsidR="00DB064D" w:rsidRPr="006C46A5">
              <w:rPr>
                <w:rFonts w:cs="Times New Roman"/>
                <w:i/>
                <w:iCs/>
              </w:rPr>
              <w:t>2</w:t>
            </w:r>
            <w:r w:rsidR="00196844">
              <w:rPr>
                <w:rFonts w:cs="Times New Roman"/>
                <w:i/>
                <w:iCs/>
              </w:rPr>
              <w:t>3</w:t>
            </w:r>
          </w:p>
        </w:tc>
      </w:tr>
    </w:tbl>
    <w:p w:rsidR="003657A8" w:rsidRPr="006C46A5" w:rsidRDefault="000A01C5" w:rsidP="00BE2595">
      <w:pPr>
        <w:spacing w:line="240" w:lineRule="auto"/>
        <w:jc w:val="center"/>
        <w:rPr>
          <w:rFonts w:cs="Times New Roman"/>
          <w:b/>
        </w:rPr>
      </w:pPr>
      <w:r w:rsidRPr="006C46A5">
        <w:rPr>
          <w:rFonts w:cs="Times New Roman"/>
          <w:b/>
        </w:rPr>
        <w:t>QUYẾT ĐỊNH</w:t>
      </w:r>
    </w:p>
    <w:p w:rsidR="003657A8" w:rsidRPr="00D939B8" w:rsidRDefault="000A01C5" w:rsidP="00BE2595">
      <w:pPr>
        <w:spacing w:line="240" w:lineRule="auto"/>
        <w:jc w:val="center"/>
        <w:rPr>
          <w:rFonts w:cs="Times New Roman"/>
          <w:b/>
        </w:rPr>
      </w:pPr>
      <w:r w:rsidRPr="006C46A5">
        <w:rPr>
          <w:rFonts w:cs="Times New Roman"/>
          <w:b/>
        </w:rPr>
        <w:t xml:space="preserve"> V</w:t>
      </w:r>
      <w:r w:rsidR="00196844">
        <w:rPr>
          <w:rFonts w:cs="Times New Roman"/>
          <w:b/>
        </w:rPr>
        <w:t>ề việc cử công chức tham gia lớp bồi dưỡng nghiệp vụ Thanh tra viên</w:t>
      </w:r>
    </w:p>
    <w:p w:rsidR="00BE2595" w:rsidRPr="00D939B8" w:rsidRDefault="00523386" w:rsidP="00BE2595">
      <w:pPr>
        <w:spacing w:before="120"/>
        <w:jc w:val="center"/>
        <w:rPr>
          <w:rFonts w:cs="Times New Roman"/>
          <w:b/>
        </w:rPr>
      </w:pPr>
      <w:r>
        <w:rPr>
          <w:rFonts w:cs="Times New Roman"/>
          <w:b/>
          <w:noProof/>
        </w:rPr>
        <w:pict>
          <v:line id="_x0000_s1029" style="position:absolute;left:0;text-align:left;z-index:251658752" from="179.5pt,2.75pt" to="299.4pt,2.75pt"/>
        </w:pict>
      </w:r>
    </w:p>
    <w:p w:rsidR="003657A8" w:rsidRPr="006C46A5" w:rsidRDefault="00102D65" w:rsidP="00BE2595">
      <w:pPr>
        <w:spacing w:before="120"/>
        <w:jc w:val="center"/>
        <w:rPr>
          <w:rFonts w:cs="Times New Roman"/>
          <w:b/>
        </w:rPr>
      </w:pPr>
      <w:r>
        <w:rPr>
          <w:rFonts w:cs="Times New Roman"/>
          <w:b/>
        </w:rPr>
        <w:t xml:space="preserve"> </w:t>
      </w:r>
      <w:r w:rsidR="000A01C5" w:rsidRPr="006C46A5">
        <w:rPr>
          <w:rFonts w:cs="Times New Roman"/>
          <w:b/>
        </w:rPr>
        <w:t>GIÁM ĐỐC SỞ TÀI NGUYÊN VÀ MÔI TRƯỜNG</w:t>
      </w:r>
      <w:r>
        <w:rPr>
          <w:rFonts w:cs="Times New Roman"/>
          <w:b/>
        </w:rPr>
        <w:t xml:space="preserve"> </w:t>
      </w:r>
    </w:p>
    <w:p w:rsidR="003657A8" w:rsidRPr="006E4530" w:rsidRDefault="003657A8">
      <w:pPr>
        <w:jc w:val="center"/>
        <w:rPr>
          <w:rFonts w:cs="Times New Roman"/>
          <w:b/>
          <w:sz w:val="12"/>
        </w:rPr>
      </w:pPr>
    </w:p>
    <w:p w:rsidR="00FF20A7" w:rsidRPr="00E520F8" w:rsidRDefault="00FF20A7" w:rsidP="00E520F8">
      <w:pPr>
        <w:pStyle w:val="Heading1"/>
        <w:spacing w:before="40" w:line="240" w:lineRule="auto"/>
        <w:ind w:firstLine="720"/>
        <w:rPr>
          <w:rFonts w:ascii="Times New Roman" w:hAnsi="Times New Roman" w:cs="Times New Roman"/>
          <w:i/>
          <w:color w:val="auto"/>
          <w:spacing w:val="-2"/>
          <w:sz w:val="28"/>
          <w:szCs w:val="28"/>
        </w:rPr>
      </w:pPr>
      <w:r w:rsidRPr="00E520F8">
        <w:rPr>
          <w:rFonts w:ascii="Times New Roman" w:hAnsi="Times New Roman" w:cs="Times New Roman"/>
          <w:i/>
          <w:color w:val="auto"/>
          <w:spacing w:val="-2"/>
          <w:sz w:val="28"/>
          <w:szCs w:val="28"/>
          <w:lang w:val="nl-NL"/>
        </w:rPr>
        <w:t xml:space="preserve">Căn cứ </w:t>
      </w:r>
      <w:r w:rsidR="00E520F8" w:rsidRPr="00E520F8">
        <w:rPr>
          <w:rFonts w:ascii="Times New Roman" w:hAnsi="Times New Roman" w:cs="Times New Roman"/>
          <w:i/>
          <w:color w:val="auto"/>
          <w:spacing w:val="-2"/>
          <w:sz w:val="28"/>
          <w:szCs w:val="28"/>
          <w:lang w:val="nl-NL"/>
        </w:rPr>
        <w:t xml:space="preserve">các </w:t>
      </w:r>
      <w:r w:rsidRPr="00E520F8">
        <w:rPr>
          <w:rFonts w:ascii="Times New Roman" w:hAnsi="Times New Roman" w:cs="Times New Roman"/>
          <w:i/>
          <w:color w:val="auto"/>
          <w:spacing w:val="-2"/>
          <w:sz w:val="28"/>
          <w:szCs w:val="28"/>
          <w:lang w:val="nl-NL"/>
        </w:rPr>
        <w:t>Quyết định</w:t>
      </w:r>
      <w:r w:rsidR="00471E5F" w:rsidRPr="00E520F8">
        <w:rPr>
          <w:rFonts w:ascii="Times New Roman" w:hAnsi="Times New Roman" w:cs="Times New Roman"/>
          <w:i/>
          <w:color w:val="auto"/>
          <w:spacing w:val="-2"/>
          <w:sz w:val="28"/>
          <w:szCs w:val="28"/>
          <w:lang w:val="nl-NL"/>
        </w:rPr>
        <w:t xml:space="preserve"> </w:t>
      </w:r>
      <w:r w:rsidR="00E520F8" w:rsidRPr="00E520F8">
        <w:rPr>
          <w:rFonts w:ascii="Times New Roman" w:hAnsi="Times New Roman" w:cs="Times New Roman"/>
          <w:i/>
          <w:color w:val="auto"/>
          <w:spacing w:val="-2"/>
          <w:sz w:val="28"/>
          <w:szCs w:val="28"/>
          <w:lang w:val="nl-NL"/>
        </w:rPr>
        <w:t xml:space="preserve">của UBND tỉnh: </w:t>
      </w:r>
      <w:r w:rsidR="00196844" w:rsidRPr="00E520F8">
        <w:rPr>
          <w:rFonts w:ascii="Times New Roman" w:hAnsi="Times New Roman" w:cs="Times New Roman"/>
          <w:i/>
          <w:color w:val="auto"/>
          <w:spacing w:val="-2"/>
          <w:sz w:val="28"/>
          <w:szCs w:val="28"/>
          <w:lang w:val="nl-NL"/>
        </w:rPr>
        <w:t>số 55/2021/QĐ-UBND ngày 31/12/2021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w:t>
      </w:r>
      <w:r w:rsidR="00E520F8" w:rsidRPr="00E520F8">
        <w:rPr>
          <w:rFonts w:ascii="Times New Roman" w:hAnsi="Times New Roman" w:cs="Times New Roman"/>
          <w:i/>
          <w:color w:val="auto"/>
          <w:spacing w:val="-2"/>
          <w:sz w:val="28"/>
          <w:szCs w:val="28"/>
          <w:lang w:val="nl-NL"/>
        </w:rPr>
        <w:t xml:space="preserve"> </w:t>
      </w:r>
      <w:r w:rsidR="00196844" w:rsidRPr="00E520F8">
        <w:rPr>
          <w:rFonts w:ascii="Times New Roman" w:hAnsi="Times New Roman" w:cs="Times New Roman"/>
          <w:i/>
          <w:color w:val="auto"/>
          <w:sz w:val="28"/>
          <w:szCs w:val="28"/>
          <w:lang w:val="nl-NL"/>
        </w:rPr>
        <w:t xml:space="preserve">số </w:t>
      </w:r>
      <w:r w:rsidR="00081B15" w:rsidRPr="00E520F8">
        <w:rPr>
          <w:rFonts w:ascii="Times New Roman" w:hAnsi="Times New Roman" w:cs="Times New Roman"/>
          <w:i/>
          <w:color w:val="auto"/>
          <w:spacing w:val="-2"/>
          <w:sz w:val="28"/>
          <w:szCs w:val="28"/>
        </w:rPr>
        <w:t xml:space="preserve">52/2021/QĐ-UBND ngày 26/11/2021 </w:t>
      </w:r>
      <w:r w:rsidRPr="00E520F8">
        <w:rPr>
          <w:rFonts w:ascii="Times New Roman" w:hAnsi="Times New Roman" w:cs="Times New Roman"/>
          <w:i/>
          <w:color w:val="auto"/>
          <w:spacing w:val="-2"/>
          <w:sz w:val="28"/>
          <w:szCs w:val="28"/>
        </w:rPr>
        <w:t xml:space="preserve">ban hành </w:t>
      </w:r>
      <w:r w:rsidRPr="00E520F8">
        <w:rPr>
          <w:rFonts w:ascii="Times New Roman" w:hAnsi="Times New Roman" w:cs="Times New Roman"/>
          <w:i/>
          <w:color w:val="auto"/>
          <w:spacing w:val="-2"/>
          <w:sz w:val="28"/>
          <w:szCs w:val="28"/>
          <w:lang w:val="vi-VN"/>
        </w:rPr>
        <w:t>Q</w:t>
      </w:r>
      <w:r w:rsidRPr="00E520F8">
        <w:rPr>
          <w:rFonts w:ascii="Times New Roman" w:hAnsi="Times New Roman" w:cs="Times New Roman"/>
          <w:i/>
          <w:color w:val="auto"/>
          <w:spacing w:val="-2"/>
          <w:sz w:val="28"/>
          <w:szCs w:val="28"/>
        </w:rPr>
        <w:t xml:space="preserve">uy định chức năng, nhiệm vụ, quyền hạn và cơ cấu tổ chức của Sở </w:t>
      </w:r>
      <w:r w:rsidRPr="00E520F8">
        <w:rPr>
          <w:rFonts w:ascii="Times New Roman" w:hAnsi="Times New Roman" w:cs="Times New Roman"/>
          <w:i/>
          <w:color w:val="auto"/>
          <w:spacing w:val="-2"/>
          <w:sz w:val="28"/>
          <w:szCs w:val="28"/>
          <w:lang w:val="vi-VN"/>
        </w:rPr>
        <w:t>Tài nguyên và Môi trường</w:t>
      </w:r>
      <w:r w:rsidRPr="00E520F8">
        <w:rPr>
          <w:rFonts w:ascii="Times New Roman" w:hAnsi="Times New Roman" w:cs="Times New Roman"/>
          <w:i/>
          <w:color w:val="auto"/>
          <w:spacing w:val="-2"/>
          <w:sz w:val="28"/>
          <w:szCs w:val="28"/>
        </w:rPr>
        <w:t>;</w:t>
      </w:r>
    </w:p>
    <w:p w:rsidR="0084105D" w:rsidRDefault="0084105D" w:rsidP="00196844">
      <w:pPr>
        <w:rPr>
          <w:rFonts w:cs="Times New Roman"/>
          <w:i/>
          <w:spacing w:val="-2"/>
          <w:szCs w:val="28"/>
        </w:rPr>
      </w:pPr>
      <w:r>
        <w:rPr>
          <w:rFonts w:cs="Times New Roman"/>
          <w:i/>
          <w:spacing w:val="-2"/>
          <w:szCs w:val="28"/>
        </w:rPr>
        <w:tab/>
        <w:t xml:space="preserve">Căn cứ Văn bản số 07/TCBTT-ĐT ngày 05/01/2023 của Trường Cán bộ Thanh tra về việc chiêu sinh Lớp Bồi dưỡng Nghiệp vụ Thanh tra viên K01-2023 (học tập trung); </w:t>
      </w:r>
    </w:p>
    <w:p w:rsidR="00FF20A7" w:rsidRPr="00E10158" w:rsidRDefault="00914A80" w:rsidP="00914A80">
      <w:pPr>
        <w:rPr>
          <w:rFonts w:cs="Times New Roman"/>
          <w:i/>
          <w:szCs w:val="28"/>
        </w:rPr>
      </w:pPr>
      <w:r>
        <w:rPr>
          <w:rFonts w:cs="Times New Roman"/>
          <w:i/>
          <w:spacing w:val="-2"/>
          <w:szCs w:val="28"/>
        </w:rPr>
        <w:tab/>
        <w:t xml:space="preserve">Xét đề nghị của </w:t>
      </w:r>
      <w:r w:rsidR="00E520F8">
        <w:rPr>
          <w:rFonts w:cs="Times New Roman"/>
          <w:i/>
          <w:spacing w:val="-2"/>
          <w:szCs w:val="28"/>
        </w:rPr>
        <w:t xml:space="preserve">Chánh </w:t>
      </w:r>
      <w:r>
        <w:rPr>
          <w:rFonts w:cs="Times New Roman"/>
          <w:i/>
          <w:spacing w:val="-2"/>
          <w:szCs w:val="28"/>
        </w:rPr>
        <w:t xml:space="preserve">Thanh tra tại Văn bản số 02/Ttr ngày 16/01/2023 và </w:t>
      </w:r>
      <w:r w:rsidR="00FF20A7" w:rsidRPr="00E10158">
        <w:rPr>
          <w:rFonts w:cs="Times New Roman"/>
          <w:i/>
          <w:szCs w:val="28"/>
        </w:rPr>
        <w:t xml:space="preserve">đề nghị của </w:t>
      </w:r>
      <w:r w:rsidR="00FF20A7" w:rsidRPr="00276945">
        <w:rPr>
          <w:rFonts w:cs="Times New Roman"/>
          <w:i/>
        </w:rPr>
        <w:t>Chánh</w:t>
      </w:r>
      <w:r w:rsidR="00FF20A7" w:rsidRPr="00E10158">
        <w:rPr>
          <w:rFonts w:cs="Times New Roman"/>
          <w:i/>
          <w:szCs w:val="28"/>
        </w:rPr>
        <w:t xml:space="preserve"> Văn phòng</w:t>
      </w:r>
      <w:r w:rsidR="00FF20A7">
        <w:rPr>
          <w:rFonts w:cs="Times New Roman"/>
          <w:i/>
          <w:szCs w:val="28"/>
        </w:rPr>
        <w:t>.</w:t>
      </w:r>
    </w:p>
    <w:p w:rsidR="003657A8" w:rsidRPr="006C46A5" w:rsidRDefault="000A01C5" w:rsidP="00D338F1">
      <w:pPr>
        <w:spacing w:before="240" w:line="340" w:lineRule="exact"/>
        <w:jc w:val="center"/>
        <w:rPr>
          <w:rFonts w:cs="Times New Roman"/>
          <w:szCs w:val="28"/>
        </w:rPr>
      </w:pPr>
      <w:r w:rsidRPr="006C46A5">
        <w:rPr>
          <w:rFonts w:cs="Times New Roman"/>
          <w:b/>
          <w:szCs w:val="28"/>
        </w:rPr>
        <w:t>QUYẾT ĐỊNH</w:t>
      </w:r>
      <w:r w:rsidR="005E03FA" w:rsidRPr="006C46A5">
        <w:rPr>
          <w:rFonts w:cs="Times New Roman"/>
          <w:b/>
          <w:szCs w:val="28"/>
        </w:rPr>
        <w:t>:</w:t>
      </w:r>
    </w:p>
    <w:p w:rsidR="00265FF9" w:rsidRDefault="006B5934" w:rsidP="00D338F1">
      <w:pPr>
        <w:spacing w:before="240" w:line="240" w:lineRule="auto"/>
        <w:ind w:firstLine="720"/>
        <w:rPr>
          <w:rFonts w:cs="Times New Roman"/>
          <w:szCs w:val="28"/>
        </w:rPr>
      </w:pPr>
      <w:r w:rsidRPr="00C11D58">
        <w:rPr>
          <w:rFonts w:cs="Times New Roman"/>
          <w:b/>
          <w:szCs w:val="28"/>
        </w:rPr>
        <w:t>Điều 1</w:t>
      </w:r>
      <w:r w:rsidR="000A01C5" w:rsidRPr="00C11D58">
        <w:rPr>
          <w:rFonts w:cs="Times New Roman"/>
          <w:b/>
          <w:szCs w:val="28"/>
        </w:rPr>
        <w:t>.</w:t>
      </w:r>
      <w:r w:rsidR="000A01C5" w:rsidRPr="00C11D58">
        <w:rPr>
          <w:rFonts w:cs="Times New Roman"/>
          <w:szCs w:val="28"/>
        </w:rPr>
        <w:t xml:space="preserve"> </w:t>
      </w:r>
      <w:r w:rsidR="00265FF9">
        <w:rPr>
          <w:rFonts w:cs="Times New Roman"/>
          <w:szCs w:val="28"/>
        </w:rPr>
        <w:t xml:space="preserve">Cử </w:t>
      </w:r>
      <w:r w:rsidR="00B40A8A">
        <w:rPr>
          <w:rFonts w:cs="Times New Roman"/>
          <w:szCs w:val="28"/>
        </w:rPr>
        <w:t>ông</w:t>
      </w:r>
      <w:r w:rsidR="00265FF9">
        <w:rPr>
          <w:rFonts w:cs="Times New Roman"/>
          <w:szCs w:val="28"/>
        </w:rPr>
        <w:t xml:space="preserve"> Phạm Xuân Đức; Sinh ngày 13/5/1979; Trình độ chuyên môn: </w:t>
      </w:r>
      <w:r w:rsidR="00D04FA0">
        <w:rPr>
          <w:rFonts w:cs="Times New Roman"/>
          <w:szCs w:val="28"/>
        </w:rPr>
        <w:t>Thạc sỹ Quản lý T</w:t>
      </w:r>
      <w:r w:rsidR="00D338F1">
        <w:rPr>
          <w:rFonts w:cs="Times New Roman"/>
          <w:szCs w:val="28"/>
        </w:rPr>
        <w:t>ài nguyên và Môi trường t</w:t>
      </w:r>
      <w:r w:rsidR="00D04FA0">
        <w:rPr>
          <w:rFonts w:cs="Times New Roman"/>
          <w:szCs w:val="28"/>
        </w:rPr>
        <w:t>ham gia Lớp Bồi dưỡng nghiệp vụ Thanh tr</w:t>
      </w:r>
      <w:r w:rsidR="00D338F1">
        <w:rPr>
          <w:rFonts w:cs="Times New Roman"/>
          <w:szCs w:val="28"/>
        </w:rPr>
        <w:t>a viên K01-2023;</w:t>
      </w:r>
    </w:p>
    <w:p w:rsidR="00D04FA0" w:rsidRDefault="00D04FA0" w:rsidP="00263CAA">
      <w:pPr>
        <w:spacing w:before="40" w:line="240" w:lineRule="auto"/>
        <w:ind w:firstLine="720"/>
        <w:rPr>
          <w:rFonts w:cs="Times New Roman"/>
          <w:szCs w:val="28"/>
        </w:rPr>
      </w:pPr>
      <w:r>
        <w:rPr>
          <w:rFonts w:cs="Times New Roman"/>
          <w:szCs w:val="28"/>
        </w:rPr>
        <w:t xml:space="preserve">Thời gian học: </w:t>
      </w:r>
      <w:r w:rsidR="00E80684">
        <w:rPr>
          <w:rFonts w:cs="Times New Roman"/>
          <w:szCs w:val="28"/>
        </w:rPr>
        <w:t>Từ ngày 21/</w:t>
      </w:r>
      <w:r w:rsidR="00B40A8A">
        <w:rPr>
          <w:rFonts w:cs="Times New Roman"/>
          <w:szCs w:val="28"/>
        </w:rPr>
        <w:t>0</w:t>
      </w:r>
      <w:r w:rsidR="00E80684">
        <w:rPr>
          <w:rFonts w:cs="Times New Roman"/>
          <w:szCs w:val="28"/>
        </w:rPr>
        <w:t>2/2023 đến ngày 05/4/2023</w:t>
      </w:r>
      <w:r w:rsidR="00D338F1">
        <w:rPr>
          <w:rFonts w:cs="Times New Roman"/>
          <w:szCs w:val="28"/>
        </w:rPr>
        <w:t>;</w:t>
      </w:r>
    </w:p>
    <w:p w:rsidR="00D04FA0" w:rsidRDefault="00D04FA0" w:rsidP="00263CAA">
      <w:pPr>
        <w:spacing w:before="40" w:line="240" w:lineRule="auto"/>
        <w:ind w:firstLine="720"/>
        <w:rPr>
          <w:rFonts w:cs="Times New Roman"/>
          <w:szCs w:val="28"/>
        </w:rPr>
      </w:pPr>
      <w:r>
        <w:rPr>
          <w:rFonts w:cs="Times New Roman"/>
          <w:szCs w:val="28"/>
        </w:rPr>
        <w:t xml:space="preserve">Địa điểm: </w:t>
      </w:r>
      <w:r w:rsidR="00E80684">
        <w:rPr>
          <w:rFonts w:cs="Times New Roman"/>
          <w:szCs w:val="28"/>
        </w:rPr>
        <w:t>Trường Cán bộ Thanh tra, đường Đức Thắng, phường Đức Thắng, quận</w:t>
      </w:r>
      <w:r w:rsidR="00290251">
        <w:rPr>
          <w:rFonts w:cs="Times New Roman"/>
          <w:szCs w:val="28"/>
        </w:rPr>
        <w:t xml:space="preserve"> Bắc Từ Liêm, thành phố Hà Nội.</w:t>
      </w:r>
    </w:p>
    <w:p w:rsidR="00290251" w:rsidRDefault="000A01C5" w:rsidP="00263CAA">
      <w:pPr>
        <w:spacing w:before="40" w:line="240" w:lineRule="auto"/>
        <w:rPr>
          <w:rFonts w:cs="Times New Roman"/>
          <w:szCs w:val="28"/>
        </w:rPr>
      </w:pPr>
      <w:r w:rsidRPr="00C11D58">
        <w:rPr>
          <w:rFonts w:cs="Times New Roman"/>
          <w:szCs w:val="28"/>
        </w:rPr>
        <w:tab/>
      </w:r>
      <w:r w:rsidRPr="00C11D58">
        <w:rPr>
          <w:rFonts w:cs="Times New Roman"/>
          <w:b/>
          <w:szCs w:val="28"/>
        </w:rPr>
        <w:t xml:space="preserve">Điều 2. </w:t>
      </w:r>
      <w:r w:rsidR="00290251" w:rsidRPr="00290251">
        <w:rPr>
          <w:rFonts w:cs="Times New Roman"/>
          <w:szCs w:val="28"/>
        </w:rPr>
        <w:t xml:space="preserve">Ông </w:t>
      </w:r>
      <w:r w:rsidR="00290251">
        <w:rPr>
          <w:rFonts w:cs="Times New Roman"/>
          <w:szCs w:val="28"/>
        </w:rPr>
        <w:t xml:space="preserve">Phạm Xuân Đức sắp xếp, bàn giao công việc để tham gia </w:t>
      </w:r>
      <w:r w:rsidR="006B703E">
        <w:rPr>
          <w:rFonts w:cs="Times New Roman"/>
          <w:szCs w:val="28"/>
        </w:rPr>
        <w:t>lớp học; Trong thời gian học được hưởng các chế độ theo quy định.</w:t>
      </w:r>
    </w:p>
    <w:p w:rsidR="003657A8" w:rsidRPr="00C11D58" w:rsidRDefault="000A01C5" w:rsidP="00263CAA">
      <w:pPr>
        <w:spacing w:before="40" w:line="240" w:lineRule="auto"/>
        <w:rPr>
          <w:rFonts w:cs="Times New Roman"/>
          <w:szCs w:val="28"/>
        </w:rPr>
      </w:pPr>
      <w:r w:rsidRPr="00C11D58">
        <w:rPr>
          <w:rFonts w:cs="Times New Roman"/>
          <w:b/>
          <w:bCs/>
          <w:szCs w:val="28"/>
        </w:rPr>
        <w:t xml:space="preserve">         </w:t>
      </w:r>
      <w:r w:rsidR="00C11D58">
        <w:rPr>
          <w:rFonts w:cs="Times New Roman"/>
          <w:b/>
          <w:bCs/>
          <w:szCs w:val="28"/>
        </w:rPr>
        <w:t xml:space="preserve"> </w:t>
      </w:r>
      <w:r w:rsidR="006B5934" w:rsidRPr="00C11D58">
        <w:rPr>
          <w:rFonts w:cs="Times New Roman"/>
          <w:b/>
          <w:bCs/>
          <w:szCs w:val="28"/>
        </w:rPr>
        <w:t xml:space="preserve">Điều </w:t>
      </w:r>
      <w:r w:rsidRPr="00C11D58">
        <w:rPr>
          <w:rFonts w:cs="Times New Roman"/>
          <w:b/>
          <w:bCs/>
          <w:szCs w:val="28"/>
        </w:rPr>
        <w:t>3.</w:t>
      </w:r>
      <w:r w:rsidRPr="00C11D58">
        <w:rPr>
          <w:rFonts w:cs="Times New Roman"/>
          <w:szCs w:val="28"/>
        </w:rPr>
        <w:t xml:space="preserve"> Quyết định có hiệu lực kể</w:t>
      </w:r>
      <w:r w:rsidR="00081B15">
        <w:rPr>
          <w:rFonts w:cs="Times New Roman"/>
          <w:szCs w:val="28"/>
        </w:rPr>
        <w:t xml:space="preserve"> </w:t>
      </w:r>
      <w:r w:rsidRPr="00C11D58">
        <w:rPr>
          <w:rFonts w:cs="Times New Roman"/>
          <w:szCs w:val="28"/>
        </w:rPr>
        <w:t xml:space="preserve">từ ngày </w:t>
      </w:r>
      <w:r w:rsidR="00B40A8A">
        <w:rPr>
          <w:rFonts w:cs="Times New Roman"/>
          <w:szCs w:val="28"/>
        </w:rPr>
        <w:t>ký</w:t>
      </w:r>
      <w:r w:rsidRPr="00C11D58">
        <w:rPr>
          <w:rFonts w:cs="Times New Roman"/>
          <w:szCs w:val="28"/>
        </w:rPr>
        <w:t>.</w:t>
      </w:r>
    </w:p>
    <w:p w:rsidR="003657A8" w:rsidRPr="00C11D58" w:rsidRDefault="000A01C5" w:rsidP="00263CAA">
      <w:pPr>
        <w:spacing w:before="40" w:line="240" w:lineRule="auto"/>
        <w:rPr>
          <w:rFonts w:cs="Times New Roman"/>
          <w:szCs w:val="28"/>
        </w:rPr>
      </w:pPr>
      <w:r w:rsidRPr="00C11D58">
        <w:rPr>
          <w:rFonts w:cs="Times New Roman"/>
          <w:szCs w:val="28"/>
        </w:rPr>
        <w:t xml:space="preserve">          Chánh Văn phòng, </w:t>
      </w:r>
      <w:r w:rsidR="006B703E">
        <w:rPr>
          <w:rFonts w:cs="Times New Roman"/>
          <w:szCs w:val="28"/>
        </w:rPr>
        <w:t xml:space="preserve">Chánh Thanh tra, các cá nhân, đơn vị có liên quan và ông Phạm Xuân Đức căn cứ </w:t>
      </w:r>
      <w:r w:rsidR="003A20D7" w:rsidRPr="00C11D58">
        <w:rPr>
          <w:rFonts w:cs="Times New Roman"/>
          <w:szCs w:val="28"/>
        </w:rPr>
        <w:t>Q</w:t>
      </w:r>
      <w:r w:rsidRPr="00C11D58">
        <w:rPr>
          <w:rFonts w:cs="Times New Roman"/>
          <w:szCs w:val="28"/>
        </w:rPr>
        <w:t>uyết định thi hành./.</w:t>
      </w:r>
    </w:p>
    <w:p w:rsidR="0038660B" w:rsidRPr="00263CAA" w:rsidRDefault="0038660B" w:rsidP="006E4530">
      <w:pPr>
        <w:spacing w:before="60" w:line="240" w:lineRule="auto"/>
        <w:rPr>
          <w:rFonts w:cs="Times New Roman"/>
          <w:sz w:val="18"/>
          <w:szCs w:val="28"/>
        </w:rPr>
      </w:pPr>
    </w:p>
    <w:tbl>
      <w:tblPr>
        <w:tblW w:w="0" w:type="auto"/>
        <w:tblInd w:w="108" w:type="dxa"/>
        <w:tblBorders>
          <w:insideH w:val="single" w:sz="4" w:space="0" w:color="auto"/>
        </w:tblBorders>
        <w:tblLayout w:type="fixed"/>
        <w:tblLook w:val="04A0" w:firstRow="1" w:lastRow="0" w:firstColumn="1" w:lastColumn="0" w:noHBand="0" w:noVBand="1"/>
      </w:tblPr>
      <w:tblGrid>
        <w:gridCol w:w="5245"/>
        <w:gridCol w:w="3969"/>
      </w:tblGrid>
      <w:tr w:rsidR="003657A8" w:rsidRPr="006C46A5">
        <w:tc>
          <w:tcPr>
            <w:tcW w:w="5245" w:type="dxa"/>
          </w:tcPr>
          <w:p w:rsidR="003657A8" w:rsidRPr="00B40A8A" w:rsidRDefault="000A01C5" w:rsidP="00B40A8A">
            <w:pPr>
              <w:tabs>
                <w:tab w:val="left" w:pos="8280"/>
              </w:tabs>
              <w:spacing w:line="240" w:lineRule="auto"/>
              <w:rPr>
                <w:rFonts w:cs="Times New Roman"/>
                <w:b/>
                <w:i/>
                <w:sz w:val="24"/>
                <w:szCs w:val="24"/>
                <w:lang w:val="da-DK"/>
              </w:rPr>
            </w:pPr>
            <w:r w:rsidRPr="00B40A8A">
              <w:rPr>
                <w:rFonts w:cs="Times New Roman"/>
                <w:b/>
                <w:i/>
                <w:sz w:val="24"/>
                <w:szCs w:val="24"/>
              </w:rPr>
              <w:t>Nơi nhận:</w:t>
            </w:r>
            <w:r w:rsidRPr="00B40A8A">
              <w:rPr>
                <w:rFonts w:cs="Times New Roman"/>
                <w:sz w:val="24"/>
                <w:szCs w:val="24"/>
              </w:rPr>
              <w:t xml:space="preserve"> </w:t>
            </w:r>
            <w:r w:rsidRPr="00B40A8A">
              <w:rPr>
                <w:rFonts w:cs="Times New Roman"/>
                <w:sz w:val="24"/>
                <w:szCs w:val="24"/>
              </w:rPr>
              <w:tab/>
            </w:r>
            <w:r w:rsidRPr="00B40A8A">
              <w:rPr>
                <w:rFonts w:cs="Times New Roman"/>
                <w:b/>
                <w:i/>
                <w:sz w:val="24"/>
                <w:szCs w:val="24"/>
                <w:lang w:val="da-DK"/>
              </w:rPr>
              <w:t>Nơi nhận:</w:t>
            </w:r>
          </w:p>
          <w:p w:rsidR="003657A8" w:rsidRPr="00B40A8A" w:rsidRDefault="000A01C5" w:rsidP="00B40A8A">
            <w:pPr>
              <w:tabs>
                <w:tab w:val="left" w:pos="8280"/>
              </w:tabs>
              <w:spacing w:line="240" w:lineRule="auto"/>
              <w:rPr>
                <w:rFonts w:cs="Times New Roman"/>
                <w:b/>
                <w:i/>
                <w:sz w:val="24"/>
                <w:szCs w:val="24"/>
                <w:lang w:val="da-DK"/>
              </w:rPr>
            </w:pPr>
            <w:r w:rsidRPr="00B40A8A">
              <w:rPr>
                <w:rFonts w:cs="Times New Roman"/>
                <w:sz w:val="24"/>
                <w:szCs w:val="24"/>
                <w:lang w:val="da-DK"/>
              </w:rPr>
              <w:t>- Như Điều 3;</w:t>
            </w:r>
          </w:p>
          <w:p w:rsidR="003657A8" w:rsidRPr="00B40A8A" w:rsidRDefault="00B40A8A" w:rsidP="00B40A8A">
            <w:pPr>
              <w:tabs>
                <w:tab w:val="left" w:pos="8280"/>
              </w:tabs>
              <w:spacing w:line="240" w:lineRule="auto"/>
              <w:rPr>
                <w:rFonts w:cs="Times New Roman"/>
                <w:sz w:val="24"/>
                <w:szCs w:val="24"/>
                <w:lang w:val="da-DK"/>
              </w:rPr>
            </w:pPr>
            <w:r w:rsidRPr="00B40A8A">
              <w:rPr>
                <w:rFonts w:cs="Times New Roman"/>
                <w:sz w:val="24"/>
                <w:szCs w:val="24"/>
                <w:lang w:val="da-DK"/>
              </w:rPr>
              <w:t>- GĐ,</w:t>
            </w:r>
            <w:r w:rsidR="000A01C5" w:rsidRPr="00B40A8A">
              <w:rPr>
                <w:rFonts w:cs="Times New Roman"/>
                <w:sz w:val="24"/>
                <w:szCs w:val="24"/>
                <w:lang w:val="da-DK"/>
              </w:rPr>
              <w:t xml:space="preserve"> PGĐ</w:t>
            </w:r>
            <w:r w:rsidR="00081B15" w:rsidRPr="00B40A8A">
              <w:rPr>
                <w:rFonts w:cs="Times New Roman"/>
                <w:sz w:val="24"/>
                <w:szCs w:val="24"/>
                <w:lang w:val="da-DK"/>
              </w:rPr>
              <w:t xml:space="preserve"> Sở</w:t>
            </w:r>
            <w:r w:rsidR="000A01C5" w:rsidRPr="00B40A8A">
              <w:rPr>
                <w:rFonts w:cs="Times New Roman"/>
                <w:sz w:val="24"/>
                <w:szCs w:val="24"/>
                <w:lang w:val="da-DK"/>
              </w:rPr>
              <w:t>;</w:t>
            </w:r>
            <w:bookmarkStart w:id="0" w:name="_GoBack"/>
            <w:bookmarkEnd w:id="0"/>
          </w:p>
          <w:p w:rsidR="003657A8" w:rsidRPr="00B40A8A" w:rsidRDefault="00D338F1" w:rsidP="00B40A8A">
            <w:pPr>
              <w:tabs>
                <w:tab w:val="left" w:pos="8280"/>
              </w:tabs>
              <w:spacing w:line="240" w:lineRule="auto"/>
              <w:rPr>
                <w:rFonts w:cs="Times New Roman"/>
                <w:sz w:val="24"/>
                <w:szCs w:val="24"/>
                <w:lang w:val="da-DK"/>
              </w:rPr>
            </w:pPr>
            <w:r w:rsidRPr="00B40A8A">
              <w:rPr>
                <w:rFonts w:cs="Times New Roman"/>
                <w:sz w:val="24"/>
                <w:szCs w:val="24"/>
                <w:lang w:val="da-DK"/>
              </w:rPr>
              <w:t xml:space="preserve">- Lưu: VT, </w:t>
            </w:r>
            <w:r w:rsidR="00092631" w:rsidRPr="00B40A8A">
              <w:rPr>
                <w:rFonts w:cs="Times New Roman"/>
                <w:sz w:val="24"/>
                <w:szCs w:val="24"/>
                <w:lang w:val="da-DK"/>
              </w:rPr>
              <w:t>VP</w:t>
            </w:r>
            <w:r w:rsidR="00BB3196" w:rsidRPr="00B40A8A">
              <w:rPr>
                <w:rFonts w:cs="Times New Roman"/>
                <w:sz w:val="24"/>
                <w:szCs w:val="24"/>
                <w:lang w:val="da-DK"/>
              </w:rPr>
              <w:t>.</w:t>
            </w:r>
          </w:p>
          <w:p w:rsidR="003657A8" w:rsidRPr="006C46A5" w:rsidRDefault="003657A8">
            <w:pPr>
              <w:rPr>
                <w:rFonts w:cs="Times New Roman"/>
                <w:sz w:val="22"/>
                <w:lang w:val="da-DK"/>
              </w:rPr>
            </w:pPr>
          </w:p>
        </w:tc>
        <w:tc>
          <w:tcPr>
            <w:tcW w:w="3969" w:type="dxa"/>
          </w:tcPr>
          <w:p w:rsidR="003657A8" w:rsidRPr="006C46A5" w:rsidRDefault="00263CAA" w:rsidP="00946FE3">
            <w:pPr>
              <w:pStyle w:val="Heading4"/>
              <w:jc w:val="center"/>
              <w:rPr>
                <w:rFonts w:ascii="Times New Roman" w:hAnsi="Times New Roman"/>
                <w:sz w:val="28"/>
                <w:szCs w:val="28"/>
                <w:lang w:val="pl-PL"/>
              </w:rPr>
            </w:pPr>
            <w:r>
              <w:rPr>
                <w:rFonts w:ascii="Times New Roman" w:hAnsi="Times New Roman"/>
                <w:sz w:val="28"/>
                <w:szCs w:val="28"/>
                <w:lang w:val="pl-PL"/>
              </w:rPr>
              <w:t xml:space="preserve"> </w:t>
            </w:r>
            <w:r w:rsidR="00521E1F">
              <w:rPr>
                <w:rFonts w:ascii="Times New Roman" w:hAnsi="Times New Roman"/>
                <w:sz w:val="28"/>
                <w:szCs w:val="28"/>
                <w:lang w:val="pl-PL"/>
              </w:rPr>
              <w:t xml:space="preserve"> </w:t>
            </w:r>
            <w:r w:rsidR="003A4B87">
              <w:rPr>
                <w:rFonts w:ascii="Times New Roman" w:hAnsi="Times New Roman"/>
                <w:sz w:val="28"/>
                <w:szCs w:val="28"/>
                <w:lang w:val="pl-PL"/>
              </w:rPr>
              <w:t xml:space="preserve"> </w:t>
            </w:r>
            <w:r w:rsidR="000A01C5" w:rsidRPr="006C46A5">
              <w:rPr>
                <w:rFonts w:ascii="Times New Roman" w:hAnsi="Times New Roman"/>
                <w:sz w:val="28"/>
                <w:szCs w:val="28"/>
                <w:lang w:val="pl-PL"/>
              </w:rPr>
              <w:t>GIÁM ĐỐC</w:t>
            </w:r>
          </w:p>
          <w:p w:rsidR="00B11816" w:rsidRDefault="00B11816" w:rsidP="00946FE3">
            <w:pPr>
              <w:tabs>
                <w:tab w:val="left" w:pos="8280"/>
              </w:tabs>
              <w:jc w:val="center"/>
              <w:rPr>
                <w:rFonts w:cs="Times New Roman"/>
                <w:szCs w:val="28"/>
                <w:lang w:val="pl-PL"/>
              </w:rPr>
            </w:pPr>
          </w:p>
          <w:p w:rsidR="008A4604" w:rsidRDefault="008A4604" w:rsidP="00946FE3">
            <w:pPr>
              <w:tabs>
                <w:tab w:val="left" w:pos="8280"/>
              </w:tabs>
              <w:jc w:val="center"/>
              <w:rPr>
                <w:rFonts w:cs="Times New Roman"/>
                <w:szCs w:val="28"/>
                <w:lang w:val="pl-PL"/>
              </w:rPr>
            </w:pPr>
          </w:p>
          <w:p w:rsidR="008A4604" w:rsidRDefault="008A4604" w:rsidP="00946FE3">
            <w:pPr>
              <w:tabs>
                <w:tab w:val="left" w:pos="8280"/>
              </w:tabs>
              <w:jc w:val="center"/>
              <w:rPr>
                <w:rFonts w:cs="Times New Roman"/>
                <w:sz w:val="42"/>
                <w:szCs w:val="28"/>
                <w:lang w:val="pl-PL"/>
              </w:rPr>
            </w:pPr>
          </w:p>
          <w:p w:rsidR="00B40A8A" w:rsidRPr="003A4B87" w:rsidRDefault="00B40A8A" w:rsidP="00946FE3">
            <w:pPr>
              <w:tabs>
                <w:tab w:val="left" w:pos="8280"/>
              </w:tabs>
              <w:jc w:val="center"/>
              <w:rPr>
                <w:rFonts w:cs="Times New Roman"/>
                <w:sz w:val="42"/>
                <w:szCs w:val="28"/>
                <w:lang w:val="pl-PL"/>
              </w:rPr>
            </w:pPr>
          </w:p>
          <w:p w:rsidR="006E6262" w:rsidRDefault="006E6262" w:rsidP="00946FE3">
            <w:pPr>
              <w:tabs>
                <w:tab w:val="left" w:pos="8280"/>
              </w:tabs>
              <w:jc w:val="center"/>
              <w:rPr>
                <w:rFonts w:cs="Times New Roman"/>
                <w:szCs w:val="28"/>
                <w:lang w:val="pl-PL"/>
              </w:rPr>
            </w:pPr>
          </w:p>
          <w:p w:rsidR="003657A8" w:rsidRPr="006C46A5" w:rsidRDefault="00BD11D5" w:rsidP="006E6262">
            <w:pPr>
              <w:jc w:val="center"/>
              <w:rPr>
                <w:rFonts w:cs="Times New Roman"/>
                <w:szCs w:val="28"/>
                <w:lang w:val="da-DK"/>
              </w:rPr>
            </w:pPr>
            <w:r>
              <w:rPr>
                <w:rFonts w:cs="Times New Roman"/>
                <w:b/>
                <w:iCs/>
                <w:szCs w:val="28"/>
                <w:lang w:val="da-DK"/>
              </w:rPr>
              <w:t xml:space="preserve">  </w:t>
            </w:r>
            <w:r w:rsidR="00722AB9">
              <w:rPr>
                <w:rFonts w:cs="Times New Roman"/>
                <w:b/>
                <w:iCs/>
                <w:szCs w:val="28"/>
                <w:lang w:val="da-DK"/>
              </w:rPr>
              <w:t xml:space="preserve"> </w:t>
            </w:r>
            <w:r w:rsidR="006E6262">
              <w:rPr>
                <w:rFonts w:cs="Times New Roman"/>
                <w:b/>
                <w:iCs/>
                <w:szCs w:val="28"/>
                <w:lang w:val="da-DK"/>
              </w:rPr>
              <w:t xml:space="preserve">  Lê Ngọc Huấn</w:t>
            </w:r>
          </w:p>
        </w:tc>
      </w:tr>
    </w:tbl>
    <w:p w:rsidR="003657A8" w:rsidRDefault="003657A8">
      <w:pPr>
        <w:jc w:val="center"/>
      </w:pPr>
    </w:p>
    <w:sectPr w:rsidR="003657A8" w:rsidSect="00263CAA">
      <w:pgSz w:w="11907" w:h="16840" w:code="9"/>
      <w:pgMar w:top="851" w:right="1021" w:bottom="680" w:left="1418"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657A8"/>
    <w:rsid w:val="000066FC"/>
    <w:rsid w:val="00010704"/>
    <w:rsid w:val="00031C72"/>
    <w:rsid w:val="00037B10"/>
    <w:rsid w:val="00042F95"/>
    <w:rsid w:val="00062C15"/>
    <w:rsid w:val="00073BB2"/>
    <w:rsid w:val="00074DD6"/>
    <w:rsid w:val="00081B15"/>
    <w:rsid w:val="00085D46"/>
    <w:rsid w:val="00087151"/>
    <w:rsid w:val="000900B3"/>
    <w:rsid w:val="00092631"/>
    <w:rsid w:val="000A01C5"/>
    <w:rsid w:val="000B0364"/>
    <w:rsid w:val="000B5EB4"/>
    <w:rsid w:val="000C1033"/>
    <w:rsid w:val="000E13FE"/>
    <w:rsid w:val="000E21A8"/>
    <w:rsid w:val="00102D65"/>
    <w:rsid w:val="001118E3"/>
    <w:rsid w:val="00130401"/>
    <w:rsid w:val="0013504B"/>
    <w:rsid w:val="00136304"/>
    <w:rsid w:val="00154598"/>
    <w:rsid w:val="00155682"/>
    <w:rsid w:val="00160F36"/>
    <w:rsid w:val="001804B0"/>
    <w:rsid w:val="00181329"/>
    <w:rsid w:val="00185465"/>
    <w:rsid w:val="00196844"/>
    <w:rsid w:val="001A4153"/>
    <w:rsid w:val="001A6BE5"/>
    <w:rsid w:val="001D4381"/>
    <w:rsid w:val="001D718C"/>
    <w:rsid w:val="001D74FF"/>
    <w:rsid w:val="001E7614"/>
    <w:rsid w:val="001E7DFC"/>
    <w:rsid w:val="001F355E"/>
    <w:rsid w:val="001F7498"/>
    <w:rsid w:val="00211D8D"/>
    <w:rsid w:val="002630AB"/>
    <w:rsid w:val="00263CAA"/>
    <w:rsid w:val="00265FF9"/>
    <w:rsid w:val="00267F94"/>
    <w:rsid w:val="002700F2"/>
    <w:rsid w:val="00276945"/>
    <w:rsid w:val="00290251"/>
    <w:rsid w:val="002920D3"/>
    <w:rsid w:val="00293D61"/>
    <w:rsid w:val="002B0576"/>
    <w:rsid w:val="002B085D"/>
    <w:rsid w:val="002B49C1"/>
    <w:rsid w:val="002F6C72"/>
    <w:rsid w:val="00324DE3"/>
    <w:rsid w:val="0032572E"/>
    <w:rsid w:val="00331AB5"/>
    <w:rsid w:val="003657A8"/>
    <w:rsid w:val="0038660B"/>
    <w:rsid w:val="003A20D7"/>
    <w:rsid w:val="003A4B87"/>
    <w:rsid w:val="003B72C9"/>
    <w:rsid w:val="003E5129"/>
    <w:rsid w:val="003F1E7D"/>
    <w:rsid w:val="003F2001"/>
    <w:rsid w:val="00421E0B"/>
    <w:rsid w:val="00434782"/>
    <w:rsid w:val="00434C2D"/>
    <w:rsid w:val="00434D13"/>
    <w:rsid w:val="00436427"/>
    <w:rsid w:val="0045644B"/>
    <w:rsid w:val="00471E5F"/>
    <w:rsid w:val="00480014"/>
    <w:rsid w:val="00493E2A"/>
    <w:rsid w:val="004A320B"/>
    <w:rsid w:val="004A569A"/>
    <w:rsid w:val="004D1660"/>
    <w:rsid w:val="004D638C"/>
    <w:rsid w:val="004F55F3"/>
    <w:rsid w:val="004F5E28"/>
    <w:rsid w:val="00510A8A"/>
    <w:rsid w:val="00521E1F"/>
    <w:rsid w:val="00523386"/>
    <w:rsid w:val="00525621"/>
    <w:rsid w:val="00541730"/>
    <w:rsid w:val="00552E04"/>
    <w:rsid w:val="00565055"/>
    <w:rsid w:val="00593BF0"/>
    <w:rsid w:val="005A2C71"/>
    <w:rsid w:val="005C1C67"/>
    <w:rsid w:val="005E01B5"/>
    <w:rsid w:val="005E03FA"/>
    <w:rsid w:val="005F1735"/>
    <w:rsid w:val="00613BA8"/>
    <w:rsid w:val="006200FD"/>
    <w:rsid w:val="0066337A"/>
    <w:rsid w:val="00673168"/>
    <w:rsid w:val="0067480C"/>
    <w:rsid w:val="006754FF"/>
    <w:rsid w:val="00691A3B"/>
    <w:rsid w:val="006977E5"/>
    <w:rsid w:val="006B49A8"/>
    <w:rsid w:val="006B5934"/>
    <w:rsid w:val="006B5C18"/>
    <w:rsid w:val="006B6D64"/>
    <w:rsid w:val="006B703E"/>
    <w:rsid w:val="006C46A5"/>
    <w:rsid w:val="006E4530"/>
    <w:rsid w:val="006E6262"/>
    <w:rsid w:val="006F36FC"/>
    <w:rsid w:val="0070041A"/>
    <w:rsid w:val="00716DBA"/>
    <w:rsid w:val="00722AB9"/>
    <w:rsid w:val="00741632"/>
    <w:rsid w:val="007825A2"/>
    <w:rsid w:val="0079299D"/>
    <w:rsid w:val="007A6B9F"/>
    <w:rsid w:val="007C7BBA"/>
    <w:rsid w:val="007D22FF"/>
    <w:rsid w:val="00814278"/>
    <w:rsid w:val="00820C6E"/>
    <w:rsid w:val="008228CA"/>
    <w:rsid w:val="00825372"/>
    <w:rsid w:val="0084105D"/>
    <w:rsid w:val="00842C12"/>
    <w:rsid w:val="008472F1"/>
    <w:rsid w:val="00866844"/>
    <w:rsid w:val="00892065"/>
    <w:rsid w:val="008A07CE"/>
    <w:rsid w:val="008A1CE0"/>
    <w:rsid w:val="008A286C"/>
    <w:rsid w:val="008A4604"/>
    <w:rsid w:val="008A7184"/>
    <w:rsid w:val="008E204C"/>
    <w:rsid w:val="0090056B"/>
    <w:rsid w:val="00901DFF"/>
    <w:rsid w:val="00914A80"/>
    <w:rsid w:val="00916EF0"/>
    <w:rsid w:val="009178D9"/>
    <w:rsid w:val="00930A10"/>
    <w:rsid w:val="00946FE3"/>
    <w:rsid w:val="00953167"/>
    <w:rsid w:val="00955132"/>
    <w:rsid w:val="00957B0C"/>
    <w:rsid w:val="00960920"/>
    <w:rsid w:val="00966070"/>
    <w:rsid w:val="009A24B7"/>
    <w:rsid w:val="009B19B8"/>
    <w:rsid w:val="009B28DE"/>
    <w:rsid w:val="009D31CD"/>
    <w:rsid w:val="009E55DC"/>
    <w:rsid w:val="00A048D6"/>
    <w:rsid w:val="00A31845"/>
    <w:rsid w:val="00A606C5"/>
    <w:rsid w:val="00A65B0A"/>
    <w:rsid w:val="00AA1FEF"/>
    <w:rsid w:val="00AA3351"/>
    <w:rsid w:val="00AC0601"/>
    <w:rsid w:val="00AD3803"/>
    <w:rsid w:val="00AD7559"/>
    <w:rsid w:val="00AF61C7"/>
    <w:rsid w:val="00B01101"/>
    <w:rsid w:val="00B11816"/>
    <w:rsid w:val="00B14168"/>
    <w:rsid w:val="00B22AA5"/>
    <w:rsid w:val="00B26EA8"/>
    <w:rsid w:val="00B30A05"/>
    <w:rsid w:val="00B34C56"/>
    <w:rsid w:val="00B40A8A"/>
    <w:rsid w:val="00B4790E"/>
    <w:rsid w:val="00B47A24"/>
    <w:rsid w:val="00B6300B"/>
    <w:rsid w:val="00B63F84"/>
    <w:rsid w:val="00B67D72"/>
    <w:rsid w:val="00B763EC"/>
    <w:rsid w:val="00B80445"/>
    <w:rsid w:val="00BA49E5"/>
    <w:rsid w:val="00BB30DD"/>
    <w:rsid w:val="00BB3196"/>
    <w:rsid w:val="00BD06DC"/>
    <w:rsid w:val="00BD11D5"/>
    <w:rsid w:val="00BD5210"/>
    <w:rsid w:val="00BE2595"/>
    <w:rsid w:val="00BF1C92"/>
    <w:rsid w:val="00BF1F27"/>
    <w:rsid w:val="00BF3461"/>
    <w:rsid w:val="00BF533C"/>
    <w:rsid w:val="00BF6D7B"/>
    <w:rsid w:val="00C069EE"/>
    <w:rsid w:val="00C11D58"/>
    <w:rsid w:val="00C14CAD"/>
    <w:rsid w:val="00C22561"/>
    <w:rsid w:val="00C2416F"/>
    <w:rsid w:val="00C25B53"/>
    <w:rsid w:val="00C26AE9"/>
    <w:rsid w:val="00C35CB1"/>
    <w:rsid w:val="00C4572C"/>
    <w:rsid w:val="00C47EB8"/>
    <w:rsid w:val="00C73997"/>
    <w:rsid w:val="00CA27E3"/>
    <w:rsid w:val="00CA67B7"/>
    <w:rsid w:val="00CB45CE"/>
    <w:rsid w:val="00CC531F"/>
    <w:rsid w:val="00CD0F66"/>
    <w:rsid w:val="00CD5000"/>
    <w:rsid w:val="00CE2558"/>
    <w:rsid w:val="00CF7B8B"/>
    <w:rsid w:val="00D0123F"/>
    <w:rsid w:val="00D04FA0"/>
    <w:rsid w:val="00D07FED"/>
    <w:rsid w:val="00D16DFA"/>
    <w:rsid w:val="00D27C9C"/>
    <w:rsid w:val="00D338F1"/>
    <w:rsid w:val="00D535CE"/>
    <w:rsid w:val="00D57873"/>
    <w:rsid w:val="00D64B1A"/>
    <w:rsid w:val="00D939B8"/>
    <w:rsid w:val="00D947CE"/>
    <w:rsid w:val="00D95B10"/>
    <w:rsid w:val="00DA03B1"/>
    <w:rsid w:val="00DB064D"/>
    <w:rsid w:val="00DE4BD0"/>
    <w:rsid w:val="00DF6EDF"/>
    <w:rsid w:val="00E01D80"/>
    <w:rsid w:val="00E04655"/>
    <w:rsid w:val="00E30EE1"/>
    <w:rsid w:val="00E33CDF"/>
    <w:rsid w:val="00E503BE"/>
    <w:rsid w:val="00E520F8"/>
    <w:rsid w:val="00E538E8"/>
    <w:rsid w:val="00E54BDE"/>
    <w:rsid w:val="00E671E9"/>
    <w:rsid w:val="00E71FCB"/>
    <w:rsid w:val="00E76BEB"/>
    <w:rsid w:val="00E80684"/>
    <w:rsid w:val="00EA4FFC"/>
    <w:rsid w:val="00EC6F06"/>
    <w:rsid w:val="00EF0989"/>
    <w:rsid w:val="00EF0E0E"/>
    <w:rsid w:val="00F412C8"/>
    <w:rsid w:val="00F42493"/>
    <w:rsid w:val="00F56A46"/>
    <w:rsid w:val="00F6784C"/>
    <w:rsid w:val="00F76CBC"/>
    <w:rsid w:val="00F8103E"/>
    <w:rsid w:val="00F83221"/>
    <w:rsid w:val="00FC3EF5"/>
    <w:rsid w:val="00FD6C52"/>
    <w:rsid w:val="00FE392C"/>
    <w:rsid w:val="00FF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B2C5B70-F2BC-4AAE-8031-CD08A11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1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pPr>
      <w:keepNext/>
      <w:tabs>
        <w:tab w:val="left" w:pos="8280"/>
      </w:tabs>
      <w:spacing w:line="240" w:lineRule="auto"/>
      <w:jc w:val="left"/>
      <w:outlineLvl w:val="3"/>
    </w:pPr>
    <w:rPr>
      <w:rFonts w:ascii=".VnTimeH" w:eastAsia="Times New Roman" w:hAnsi=".VnTimeH"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VnTimeH" w:eastAsia="Times New Roman" w:hAnsi=".VnTimeH" w:cs="Times New Roman"/>
      <w:b/>
      <w:bCs/>
      <w:sz w:val="26"/>
      <w:szCs w:val="26"/>
    </w:rPr>
  </w:style>
  <w:style w:type="paragraph" w:styleId="BalloonText">
    <w:name w:val="Balloon Text"/>
    <w:basedOn w:val="Normal"/>
    <w:link w:val="BalloonTextChar"/>
    <w:uiPriority w:val="99"/>
    <w:semiHidden/>
    <w:unhideWhenUsed/>
    <w:rsid w:val="00BF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2"/>
    <w:rPr>
      <w:rFonts w:ascii="Tahoma" w:hAnsi="Tahoma" w:cs="Tahoma"/>
      <w:sz w:val="16"/>
      <w:szCs w:val="16"/>
    </w:rPr>
  </w:style>
  <w:style w:type="character" w:customStyle="1" w:styleId="Heading1Char">
    <w:name w:val="Heading 1 Char"/>
    <w:basedOn w:val="DefaultParagraphFont"/>
    <w:link w:val="Heading1"/>
    <w:uiPriority w:val="9"/>
    <w:rsid w:val="00BD11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ADFB-5BFC-465C-A6AB-DA6DF2FA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DANGHUUBINH</cp:lastModifiedBy>
  <cp:revision>230</cp:revision>
  <cp:lastPrinted>2019-01-25T10:04:00Z</cp:lastPrinted>
  <dcterms:created xsi:type="dcterms:W3CDTF">2016-03-02T03:29:00Z</dcterms:created>
  <dcterms:modified xsi:type="dcterms:W3CDTF">2023-02-02T07:17:00Z</dcterms:modified>
</cp:coreProperties>
</file>