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1418" w:type="dxa"/>
        <w:tblCellMar>
          <w:left w:w="0" w:type="dxa"/>
          <w:right w:w="57" w:type="dxa"/>
        </w:tblCellMar>
        <w:tblLook w:val="0000" w:firstRow="0" w:lastRow="0" w:firstColumn="0" w:lastColumn="0" w:noHBand="0" w:noVBand="0"/>
      </w:tblPr>
      <w:tblGrid>
        <w:gridCol w:w="5813"/>
        <w:gridCol w:w="5811"/>
      </w:tblGrid>
      <w:tr w:rsidR="006B690F" w:rsidRPr="00937851" w:rsidTr="0047384E">
        <w:tc>
          <w:tcPr>
            <w:tcW w:w="5813" w:type="dxa"/>
          </w:tcPr>
          <w:p w:rsidR="006B690F" w:rsidRPr="00937851" w:rsidRDefault="006B690F" w:rsidP="003C7D01">
            <w:pPr>
              <w:spacing w:after="0" w:line="240" w:lineRule="auto"/>
              <w:jc w:val="center"/>
              <w:rPr>
                <w:sz w:val="26"/>
              </w:rPr>
            </w:pPr>
            <w:r w:rsidRPr="00937851">
              <w:rPr>
                <w:sz w:val="26"/>
              </w:rPr>
              <w:t xml:space="preserve">             UBND TỈNH HÀ TĨNH</w:t>
            </w:r>
          </w:p>
        </w:tc>
        <w:tc>
          <w:tcPr>
            <w:tcW w:w="5811" w:type="dxa"/>
          </w:tcPr>
          <w:p w:rsidR="006B690F" w:rsidRPr="00937851" w:rsidRDefault="006B690F" w:rsidP="003C7D01">
            <w:pPr>
              <w:pStyle w:val="Heading2"/>
              <w:spacing w:before="0"/>
              <w:ind w:firstLine="0"/>
              <w:rPr>
                <w:sz w:val="25"/>
              </w:rPr>
            </w:pPr>
            <w:r w:rsidRPr="00937851">
              <w:rPr>
                <w:sz w:val="25"/>
              </w:rPr>
              <w:t>CỘNG HOÀ XÃ HỘI CHỦ NGHĨA VIỆT NAM</w:t>
            </w:r>
          </w:p>
        </w:tc>
      </w:tr>
      <w:tr w:rsidR="006B690F" w:rsidRPr="00937851" w:rsidTr="0047384E">
        <w:tc>
          <w:tcPr>
            <w:tcW w:w="5813" w:type="dxa"/>
          </w:tcPr>
          <w:p w:rsidR="006B690F" w:rsidRPr="00937851" w:rsidRDefault="006B690F" w:rsidP="003C7D01">
            <w:pPr>
              <w:spacing w:after="0" w:line="240" w:lineRule="auto"/>
              <w:ind w:left="990" w:hanging="426"/>
              <w:jc w:val="center"/>
              <w:rPr>
                <w:b/>
                <w:bCs/>
                <w:sz w:val="25"/>
              </w:rPr>
            </w:pPr>
            <w:r w:rsidRPr="00937851">
              <w:rPr>
                <w:noProof/>
                <w:color w:val="000000"/>
                <w:sz w:val="20"/>
                <w:lang w:val="vi-VN" w:eastAsia="vi-VN"/>
              </w:rPr>
              <mc:AlternateContent>
                <mc:Choice Requires="wps">
                  <w:drawing>
                    <wp:anchor distT="0" distB="0" distL="114300" distR="114300" simplePos="0" relativeHeight="251659264" behindDoc="0" locked="0" layoutInCell="1" allowOverlap="1" wp14:anchorId="5BF95AA2" wp14:editId="0816DFCF">
                      <wp:simplePos x="0" y="0"/>
                      <wp:positionH relativeFrom="column">
                        <wp:posOffset>1233805</wp:posOffset>
                      </wp:positionH>
                      <wp:positionV relativeFrom="paragraph">
                        <wp:posOffset>200660</wp:posOffset>
                      </wp:positionV>
                      <wp:extent cx="15227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0BD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15.8pt" to="217.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ym0yx7eoA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CgwIFa3QAAAAkBAAAPAAAAZHJzL2Rvd25yZXYueG1sTI/BToNAEIbv&#10;Jr7DZky8NO1CIU1Flsao3LxYNV6nMAKRnaXstkWf3jE96PGf+fLPN/lmsr060ug7xwbiRQSKuHJ1&#10;x42B15dyvgblA3KNvWMy8EUeNsXlRY5Z7U78TMdtaJSUsM/QQBvCkGntq5Ys+oUbiGX34UaLQeLY&#10;6HrEk5TbXi+jaKUtdiwXWhzovqXqc3uwBnz5Rvvye1bNovekcbTcPzw9ojHXV9PdLahAU/iD4Vdf&#10;1KEQp507cO1VL/kmTQQ1kMQrUAKkSRqD2p0Husj1/w+KHwAAAP//AwBQSwECLQAUAAYACAAAACEA&#10;toM4kv4AAADhAQAAEwAAAAAAAAAAAAAAAAAAAAAAW0NvbnRlbnRfVHlwZXNdLnhtbFBLAQItABQA&#10;BgAIAAAAIQA4/SH/1gAAAJQBAAALAAAAAAAAAAAAAAAAAC8BAABfcmVscy8ucmVsc1BLAQItABQA&#10;BgAIAAAAIQCM0akqHQIAADYEAAAOAAAAAAAAAAAAAAAAAC4CAABkcnMvZTJvRG9jLnhtbFBLAQIt&#10;ABQABgAIAAAAIQCgwIFa3QAAAAkBAAAPAAAAAAAAAAAAAAAAAHcEAABkcnMvZG93bnJldi54bWxQ&#10;SwUGAAAAAAQABADzAAAAgQUAAAAA&#10;"/>
                  </w:pict>
                </mc:Fallback>
              </mc:AlternateContent>
            </w:r>
            <w:r w:rsidRPr="00937851">
              <w:rPr>
                <w:b/>
                <w:bCs/>
                <w:sz w:val="25"/>
              </w:rPr>
              <w:t xml:space="preserve">    SỞ TÀI NGUYÊN VÀ MÔI TR</w:t>
            </w:r>
            <w:r w:rsidRPr="00937851">
              <w:rPr>
                <w:rFonts w:hint="eastAsia"/>
                <w:b/>
                <w:bCs/>
                <w:sz w:val="25"/>
              </w:rPr>
              <w:t>Ư</w:t>
            </w:r>
            <w:r w:rsidRPr="00937851">
              <w:rPr>
                <w:b/>
                <w:bCs/>
                <w:sz w:val="25"/>
              </w:rPr>
              <w:t>ỜNG</w:t>
            </w:r>
          </w:p>
        </w:tc>
        <w:tc>
          <w:tcPr>
            <w:tcW w:w="5811" w:type="dxa"/>
          </w:tcPr>
          <w:p w:rsidR="006B690F" w:rsidRPr="00937851" w:rsidRDefault="006B690F" w:rsidP="003C7D01">
            <w:pPr>
              <w:spacing w:after="0" w:line="240" w:lineRule="auto"/>
              <w:jc w:val="center"/>
              <w:rPr>
                <w:b/>
                <w:bCs/>
                <w:sz w:val="26"/>
              </w:rPr>
            </w:pPr>
            <w:r w:rsidRPr="00937851">
              <w:rPr>
                <w:rFonts w:hint="eastAsia"/>
                <w:b/>
                <w:bCs/>
              </w:rPr>
              <w:t>Đ</w:t>
            </w:r>
            <w:r w:rsidRPr="00937851">
              <w:rPr>
                <w:b/>
                <w:bCs/>
              </w:rPr>
              <w:t>ộc lập - Tự do - Hạnh phúc</w:t>
            </w:r>
          </w:p>
        </w:tc>
      </w:tr>
      <w:tr w:rsidR="006B690F" w:rsidRPr="00937851" w:rsidTr="0047384E">
        <w:tc>
          <w:tcPr>
            <w:tcW w:w="5813" w:type="dxa"/>
          </w:tcPr>
          <w:p w:rsidR="006B690F" w:rsidRPr="00937851" w:rsidRDefault="006B690F" w:rsidP="003C7D01">
            <w:pPr>
              <w:spacing w:before="120" w:after="120" w:line="240" w:lineRule="auto"/>
              <w:jc w:val="center"/>
            </w:pPr>
            <w:r w:rsidRPr="00937851">
              <w:t xml:space="preserve">            Số:         /STNMT-VP</w:t>
            </w:r>
          </w:p>
          <w:p w:rsidR="006B690F" w:rsidRPr="00937851" w:rsidRDefault="006B690F" w:rsidP="0047384E">
            <w:pPr>
              <w:spacing w:before="120" w:after="120" w:line="240" w:lineRule="auto"/>
              <w:ind w:left="574" w:firstLine="284"/>
              <w:rPr>
                <w:sz w:val="24"/>
              </w:rPr>
            </w:pPr>
            <w:r w:rsidRPr="00937851">
              <w:rPr>
                <w:sz w:val="24"/>
              </w:rPr>
              <w:t xml:space="preserve">     V/v </w:t>
            </w:r>
            <w:r>
              <w:rPr>
                <w:sz w:val="24"/>
              </w:rPr>
              <w:t xml:space="preserve">thông báo nghỉ hưu đối với viên chức </w:t>
            </w:r>
          </w:p>
        </w:tc>
        <w:tc>
          <w:tcPr>
            <w:tcW w:w="5811" w:type="dxa"/>
          </w:tcPr>
          <w:p w:rsidR="006B690F" w:rsidRPr="00937851" w:rsidRDefault="006B690F" w:rsidP="006B690F">
            <w:pPr>
              <w:spacing w:before="120" w:after="0" w:line="240" w:lineRule="auto"/>
              <w:jc w:val="center"/>
              <w:rPr>
                <w:i/>
                <w:iCs/>
              </w:rPr>
            </w:pPr>
            <w:r w:rsidRPr="00937851">
              <w:rPr>
                <w:noProof/>
                <w:color w:val="000000"/>
                <w:sz w:val="20"/>
                <w:lang w:val="vi-VN" w:eastAsia="vi-VN"/>
              </w:rPr>
              <mc:AlternateContent>
                <mc:Choice Requires="wps">
                  <w:drawing>
                    <wp:anchor distT="0" distB="0" distL="114300" distR="114300" simplePos="0" relativeHeight="251660288" behindDoc="0" locked="0" layoutInCell="1" allowOverlap="1" wp14:anchorId="7094AB57" wp14:editId="127E09B7">
                      <wp:simplePos x="0" y="0"/>
                      <wp:positionH relativeFrom="column">
                        <wp:posOffset>1005840</wp:posOffset>
                      </wp:positionH>
                      <wp:positionV relativeFrom="paragraph">
                        <wp:posOffset>19050</wp:posOffset>
                      </wp:positionV>
                      <wp:extent cx="17195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D53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5pt" to="21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NY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7DGbT2d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JJNFxbbAAAABwEAAA8AAABkcnMvZG93bnJldi54bWxM&#10;j8FOwzAQRO9I/IO1lbhRp2lBbYhTVQi4ICG1BM5OvE2i2usodtPw9yxc4Pg0o9m3+XZyVow4hM6T&#10;gsU8AYFUe9NRo6B8f75dgwhRk9HWEyr4wgDb4voq15nxF9rjeIiN4BEKmVbQxthnUoa6RafD3PdI&#10;nB394HRkHBppBn3hcWdlmiT30umO+EKre3xssT4dzk7B7vP1afk2Vs5bs2nKD+PK5CVV6mY27R5A&#10;RJziXxl+9FkdCnaq/JlMEJb5br3iqoIlv8T5Kt2kIKpflkUu//sX3wAAAP//AwBQSwECLQAUAAYA&#10;CAAAACEAtoM4kv4AAADhAQAAEwAAAAAAAAAAAAAAAAAAAAAAW0NvbnRlbnRfVHlwZXNdLnhtbFBL&#10;AQItABQABgAIAAAAIQA4/SH/1gAAAJQBAAALAAAAAAAAAAAAAAAAAC8BAABfcmVscy8ucmVsc1BL&#10;AQItABQABgAIAAAAIQBupLNYJQIAAEAEAAAOAAAAAAAAAAAAAAAAAC4CAABkcnMvZTJvRG9jLnht&#10;bFBLAQItABQABgAIAAAAIQCSTRcW2wAAAAcBAAAPAAAAAAAAAAAAAAAAAH8EAABkcnMvZG93bnJl&#10;di54bWxQSwUGAAAAAAQABADzAAAAhwUAAAAA&#10;"/>
                  </w:pict>
                </mc:Fallback>
              </mc:AlternateContent>
            </w:r>
            <w:r w:rsidRPr="00937851">
              <w:rPr>
                <w:i/>
                <w:iCs/>
              </w:rPr>
              <w:t xml:space="preserve">        Hà Tĩnh, ngày      tháng </w:t>
            </w:r>
            <w:r>
              <w:rPr>
                <w:i/>
                <w:iCs/>
              </w:rPr>
              <w:t>11</w:t>
            </w:r>
            <w:r w:rsidRPr="00937851">
              <w:rPr>
                <w:i/>
                <w:iCs/>
              </w:rPr>
              <w:t xml:space="preserve"> n</w:t>
            </w:r>
            <w:r w:rsidRPr="00937851">
              <w:rPr>
                <w:rFonts w:hint="eastAsia"/>
                <w:i/>
                <w:iCs/>
              </w:rPr>
              <w:t>ă</w:t>
            </w:r>
            <w:r w:rsidRPr="00937851">
              <w:rPr>
                <w:i/>
                <w:iCs/>
              </w:rPr>
              <w:t>m 2022</w:t>
            </w:r>
          </w:p>
        </w:tc>
      </w:tr>
    </w:tbl>
    <w:p w:rsidR="006B690F" w:rsidRDefault="006B690F" w:rsidP="00937851">
      <w:r w:rsidRPr="00937851">
        <w:t xml:space="preserve">  </w:t>
      </w:r>
    </w:p>
    <w:p w:rsidR="006B690F" w:rsidRDefault="006B690F" w:rsidP="00937851">
      <w:pPr>
        <w:tabs>
          <w:tab w:val="left" w:pos="1185"/>
        </w:tabs>
      </w:pPr>
      <w:bookmarkStart w:id="0" w:name="_GoBack"/>
      <w:bookmarkEnd w:id="0"/>
      <w:r w:rsidRPr="00937851">
        <w:t xml:space="preserve">                                     </w:t>
      </w:r>
      <w:r w:rsidR="00711581">
        <w:tab/>
      </w:r>
      <w:r w:rsidR="00711581">
        <w:tab/>
      </w:r>
      <w:r w:rsidRPr="00937851">
        <w:t xml:space="preserve">Kính gửi: </w:t>
      </w:r>
      <w:r>
        <w:t xml:space="preserve">Sở Nội vụ </w:t>
      </w:r>
    </w:p>
    <w:p w:rsidR="00711581" w:rsidRPr="00937851" w:rsidRDefault="00711581" w:rsidP="00937851">
      <w:pPr>
        <w:tabs>
          <w:tab w:val="left" w:pos="1185"/>
        </w:tabs>
      </w:pPr>
    </w:p>
    <w:p w:rsidR="004D5753" w:rsidRDefault="00F43499" w:rsidP="00F43499">
      <w:pPr>
        <w:spacing w:after="120" w:line="240" w:lineRule="auto"/>
        <w:ind w:firstLine="720"/>
        <w:jc w:val="both"/>
        <w:rPr>
          <w:lang w:val="nl-NL"/>
        </w:rPr>
      </w:pPr>
      <w:r>
        <w:rPr>
          <w:lang w:val="nl-NL"/>
        </w:rPr>
        <w:t>Thực hiện</w:t>
      </w:r>
      <w:r w:rsidR="006B690F" w:rsidRPr="0021020C">
        <w:rPr>
          <w:lang w:val="nl-NL"/>
        </w:rPr>
        <w:t xml:space="preserve">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w:t>
      </w:r>
      <w:r>
        <w:rPr>
          <w:lang w:val="nl-NL"/>
        </w:rPr>
        <w:t xml:space="preserve">nh; </w:t>
      </w:r>
      <w:r w:rsidRPr="0021020C">
        <w:rPr>
          <w:lang w:val="nl-NL"/>
        </w:rPr>
        <w:t>Sở Tài nguyên và Môi trườ</w:t>
      </w:r>
      <w:r>
        <w:rPr>
          <w:lang w:val="nl-NL"/>
        </w:rPr>
        <w:t xml:space="preserve">ng </w:t>
      </w:r>
      <w:r w:rsidRPr="0021020C">
        <w:rPr>
          <w:lang w:val="nl-NL"/>
        </w:rPr>
        <w:t xml:space="preserve">đề nghị Sở Nội vụ </w:t>
      </w:r>
      <w:r>
        <w:rPr>
          <w:lang w:val="nl-NL"/>
        </w:rPr>
        <w:t>xem xét, t</w:t>
      </w:r>
      <w:r w:rsidRPr="0021020C">
        <w:rPr>
          <w:lang w:val="nl-NL"/>
        </w:rPr>
        <w:t xml:space="preserve">hông báo nghỉ hưu đối với </w:t>
      </w:r>
      <w:r>
        <w:rPr>
          <w:lang w:val="nl-NL"/>
        </w:rPr>
        <w:t xml:space="preserve">01 </w:t>
      </w:r>
      <w:r w:rsidRPr="0021020C">
        <w:rPr>
          <w:lang w:val="nl-NL"/>
        </w:rPr>
        <w:t>viên chức</w:t>
      </w:r>
      <w:r>
        <w:rPr>
          <w:lang w:val="nl-NL"/>
        </w:rPr>
        <w:t xml:space="preserve"> (từ ngày </w:t>
      </w:r>
      <w:r w:rsidRPr="0021020C">
        <w:rPr>
          <w:lang w:val="nl-NL"/>
        </w:rPr>
        <w:t>01/5/2023</w:t>
      </w:r>
      <w:r>
        <w:rPr>
          <w:lang w:val="nl-NL"/>
        </w:rPr>
        <w:t>). Cụ thể:</w:t>
      </w:r>
    </w:p>
    <w:p w:rsidR="00756653" w:rsidRPr="0021020C" w:rsidRDefault="00756653" w:rsidP="00F43499">
      <w:pPr>
        <w:spacing w:after="120" w:line="240" w:lineRule="auto"/>
        <w:ind w:firstLine="720"/>
        <w:jc w:val="both"/>
        <w:rPr>
          <w:lang w:val="nl-NL"/>
        </w:rPr>
      </w:pPr>
      <w:r w:rsidRPr="0021020C">
        <w:rPr>
          <w:lang w:val="nl-NL"/>
        </w:rPr>
        <w:t>Họ và tên: Đoàn Văn Nam</w:t>
      </w:r>
      <w:r w:rsidR="00711581">
        <w:rPr>
          <w:lang w:val="nl-NL"/>
        </w:rPr>
        <w:t>;</w:t>
      </w:r>
    </w:p>
    <w:p w:rsidR="00756653" w:rsidRPr="0021020C" w:rsidRDefault="00756653" w:rsidP="00F43499">
      <w:pPr>
        <w:spacing w:after="120" w:line="240" w:lineRule="auto"/>
        <w:ind w:firstLine="720"/>
        <w:jc w:val="both"/>
        <w:rPr>
          <w:lang w:val="nl-NL"/>
        </w:rPr>
      </w:pPr>
      <w:r w:rsidRPr="0021020C">
        <w:rPr>
          <w:lang w:val="nl-NL"/>
        </w:rPr>
        <w:t>Ngày sinh: 14/7/1962</w:t>
      </w:r>
      <w:r w:rsidR="00711581">
        <w:rPr>
          <w:lang w:val="nl-NL"/>
        </w:rPr>
        <w:t>;</w:t>
      </w:r>
    </w:p>
    <w:p w:rsidR="00756653" w:rsidRPr="0021020C" w:rsidRDefault="00756653" w:rsidP="00F43499">
      <w:pPr>
        <w:spacing w:after="120" w:line="240" w:lineRule="auto"/>
        <w:ind w:firstLine="720"/>
        <w:jc w:val="both"/>
        <w:rPr>
          <w:lang w:val="nl-NL"/>
        </w:rPr>
      </w:pPr>
      <w:r w:rsidRPr="0021020C">
        <w:rPr>
          <w:lang w:val="nl-NL"/>
        </w:rPr>
        <w:t xml:space="preserve">Quê quán: xã </w:t>
      </w:r>
      <w:r w:rsidR="00034A28">
        <w:rPr>
          <w:lang w:val="nl-NL"/>
        </w:rPr>
        <w:t>Phù</w:t>
      </w:r>
      <w:r w:rsidRPr="0021020C">
        <w:rPr>
          <w:lang w:val="nl-NL"/>
        </w:rPr>
        <w:t xml:space="preserve"> Việt, huyện Thạch Hà, tỉnh Hà Tĩnh</w:t>
      </w:r>
      <w:r w:rsidR="00711581">
        <w:rPr>
          <w:lang w:val="nl-NL"/>
        </w:rPr>
        <w:t>;</w:t>
      </w:r>
      <w:r w:rsidRPr="0021020C">
        <w:rPr>
          <w:lang w:val="nl-NL"/>
        </w:rPr>
        <w:t xml:space="preserve"> </w:t>
      </w:r>
    </w:p>
    <w:p w:rsidR="00D5214B" w:rsidRPr="0021020C" w:rsidRDefault="00D5214B" w:rsidP="00F43499">
      <w:pPr>
        <w:spacing w:after="120" w:line="240" w:lineRule="auto"/>
        <w:ind w:firstLine="720"/>
        <w:jc w:val="both"/>
        <w:rPr>
          <w:lang w:val="nl-NL"/>
        </w:rPr>
      </w:pPr>
      <w:r w:rsidRPr="0021020C">
        <w:rPr>
          <w:lang w:val="nl-NL"/>
        </w:rPr>
        <w:t>Trình độ chuyên môn: Kỹ sư trắc địa, bản đồ</w:t>
      </w:r>
      <w:r w:rsidR="00711581">
        <w:rPr>
          <w:lang w:val="nl-NL"/>
        </w:rPr>
        <w:t>;</w:t>
      </w:r>
    </w:p>
    <w:p w:rsidR="00D5214B" w:rsidRPr="0021020C" w:rsidRDefault="00D5214B" w:rsidP="00F43499">
      <w:pPr>
        <w:spacing w:after="120" w:line="240" w:lineRule="auto"/>
        <w:ind w:firstLine="720"/>
        <w:jc w:val="both"/>
        <w:rPr>
          <w:lang w:val="nl-NL"/>
        </w:rPr>
      </w:pPr>
      <w:r w:rsidRPr="0021020C">
        <w:rPr>
          <w:lang w:val="nl-NL"/>
        </w:rPr>
        <w:t>Chức vụ: Phó Giám đốc Trung tâm Phát triể</w:t>
      </w:r>
      <w:r w:rsidR="00F43499">
        <w:rPr>
          <w:lang w:val="nl-NL"/>
        </w:rPr>
        <w:t>n q</w:t>
      </w:r>
      <w:r w:rsidRPr="0021020C">
        <w:rPr>
          <w:lang w:val="nl-NL"/>
        </w:rPr>
        <w:t>uỹ đất và Kỹ thuật địa chính</w:t>
      </w:r>
      <w:r w:rsidR="00711581">
        <w:rPr>
          <w:lang w:val="nl-NL"/>
        </w:rPr>
        <w:t>;</w:t>
      </w:r>
    </w:p>
    <w:p w:rsidR="00D5214B" w:rsidRPr="0021020C" w:rsidRDefault="00D5214B" w:rsidP="00F43499">
      <w:pPr>
        <w:spacing w:after="120" w:line="240" w:lineRule="auto"/>
        <w:ind w:firstLine="720"/>
        <w:jc w:val="both"/>
        <w:rPr>
          <w:lang w:val="nl-NL"/>
        </w:rPr>
      </w:pPr>
      <w:r w:rsidRPr="0021020C">
        <w:rPr>
          <w:lang w:val="nl-NL"/>
        </w:rPr>
        <w:t>Ngạch lương hiện hưởng: 01.002</w:t>
      </w:r>
      <w:r w:rsidR="00D26C94" w:rsidRPr="0021020C">
        <w:rPr>
          <w:lang w:val="nl-NL"/>
        </w:rPr>
        <w:t>; Bậc 7; Hệ số 6,44</w:t>
      </w:r>
      <w:r w:rsidR="00711581">
        <w:rPr>
          <w:lang w:val="nl-NL"/>
        </w:rPr>
        <w:t>;</w:t>
      </w:r>
    </w:p>
    <w:p w:rsidR="00D26C94" w:rsidRPr="0021020C" w:rsidRDefault="00D26C94" w:rsidP="00F43499">
      <w:pPr>
        <w:spacing w:after="120" w:line="240" w:lineRule="auto"/>
        <w:ind w:firstLine="720"/>
        <w:jc w:val="both"/>
        <w:rPr>
          <w:lang w:val="nl-NL"/>
        </w:rPr>
      </w:pPr>
      <w:r w:rsidRPr="0021020C">
        <w:rPr>
          <w:lang w:val="nl-NL"/>
        </w:rPr>
        <w:t xml:space="preserve">Số sổ BHXH: </w:t>
      </w:r>
      <w:r w:rsidR="00034A28" w:rsidRPr="00034A28">
        <w:rPr>
          <w:lang w:val="nl-NL"/>
        </w:rPr>
        <w:t>3096028440</w:t>
      </w:r>
      <w:r w:rsidR="00711581">
        <w:rPr>
          <w:lang w:val="nl-NL"/>
        </w:rPr>
        <w:t>;</w:t>
      </w:r>
    </w:p>
    <w:p w:rsidR="00D26C94" w:rsidRPr="0021020C" w:rsidRDefault="00D26C94" w:rsidP="00F43499">
      <w:pPr>
        <w:spacing w:after="120" w:line="240" w:lineRule="auto"/>
        <w:ind w:firstLine="720"/>
        <w:jc w:val="both"/>
        <w:rPr>
          <w:lang w:val="nl-NL"/>
        </w:rPr>
      </w:pPr>
      <w:r w:rsidRPr="0021020C">
        <w:rPr>
          <w:lang w:val="nl-NL"/>
        </w:rPr>
        <w:t xml:space="preserve">Nơi ở sau khi nghỉ hưu: </w:t>
      </w:r>
      <w:r w:rsidR="00977768">
        <w:rPr>
          <w:lang w:val="nl-NL"/>
        </w:rPr>
        <w:t>Số nhà 25, đường Huy Cận, phường Nguyễn Du,</w:t>
      </w:r>
      <w:r w:rsidR="004A5242">
        <w:rPr>
          <w:lang w:val="nl-NL"/>
        </w:rPr>
        <w:t xml:space="preserve"> thành phố Hà Tĩnh, tỉnh Hà Tĩnh</w:t>
      </w:r>
      <w:r w:rsidR="00977768">
        <w:rPr>
          <w:lang w:val="nl-NL"/>
        </w:rPr>
        <w:t>.</w:t>
      </w:r>
    </w:p>
    <w:p w:rsidR="00D26C94" w:rsidRDefault="00F43499" w:rsidP="00F43499">
      <w:pPr>
        <w:spacing w:after="120" w:line="240" w:lineRule="auto"/>
        <w:ind w:firstLine="720"/>
        <w:jc w:val="both"/>
        <w:rPr>
          <w:lang w:val="nl-NL"/>
        </w:rPr>
      </w:pPr>
      <w:r>
        <w:rPr>
          <w:lang w:val="nl-NL"/>
        </w:rPr>
        <w:t>K</w:t>
      </w:r>
      <w:r w:rsidR="00D26C94" w:rsidRPr="0021020C">
        <w:rPr>
          <w:lang w:val="nl-NL"/>
        </w:rPr>
        <w:t xml:space="preserve">ính đề nghị Sở Nội vụ </w:t>
      </w:r>
      <w:r>
        <w:rPr>
          <w:lang w:val="nl-NL"/>
        </w:rPr>
        <w:t>xem xét</w:t>
      </w:r>
      <w:r w:rsidR="0021020C" w:rsidRPr="0021020C">
        <w:rPr>
          <w:lang w:val="nl-NL"/>
        </w:rPr>
        <w:t>./.</w:t>
      </w:r>
    </w:p>
    <w:p w:rsidR="0021020C" w:rsidRPr="0021020C" w:rsidRDefault="0021020C" w:rsidP="0021020C">
      <w:pPr>
        <w:spacing w:before="60" w:after="0" w:line="240" w:lineRule="auto"/>
        <w:ind w:firstLine="720"/>
        <w:jc w:val="both"/>
        <w:rPr>
          <w:lang w:val="nl-NL"/>
        </w:rPr>
      </w:pPr>
    </w:p>
    <w:tbl>
      <w:tblPr>
        <w:tblW w:w="0" w:type="auto"/>
        <w:tblInd w:w="108" w:type="dxa"/>
        <w:tblLook w:val="01E0" w:firstRow="1" w:lastRow="1" w:firstColumn="1" w:lastColumn="1" w:noHBand="0" w:noVBand="0"/>
      </w:tblPr>
      <w:tblGrid>
        <w:gridCol w:w="4854"/>
        <w:gridCol w:w="4394"/>
      </w:tblGrid>
      <w:tr w:rsidR="0021020C" w:rsidRPr="00F60041" w:rsidTr="003A1CDE">
        <w:tc>
          <w:tcPr>
            <w:tcW w:w="4854" w:type="dxa"/>
            <w:hideMark/>
          </w:tcPr>
          <w:p w:rsidR="0021020C" w:rsidRPr="00F43499" w:rsidRDefault="0021020C" w:rsidP="003A1CDE">
            <w:pPr>
              <w:spacing w:after="0" w:line="240" w:lineRule="exact"/>
              <w:rPr>
                <w:b/>
                <w:bCs/>
                <w:lang w:val="nl-NL"/>
              </w:rPr>
            </w:pPr>
            <w:r w:rsidRPr="00F43499">
              <w:rPr>
                <w:b/>
                <w:bCs/>
                <w:i/>
                <w:iCs/>
                <w:sz w:val="24"/>
                <w:szCs w:val="24"/>
                <w:lang w:val="nl-NL"/>
              </w:rPr>
              <w:t>Nơi nhận:</w:t>
            </w:r>
            <w:r w:rsidRPr="00F43499">
              <w:rPr>
                <w:sz w:val="24"/>
                <w:szCs w:val="24"/>
                <w:lang w:val="nl-NL"/>
              </w:rPr>
              <w:tab/>
            </w:r>
            <w:r w:rsidRPr="00F43499">
              <w:rPr>
                <w:lang w:val="nl-NL"/>
              </w:rPr>
              <w:tab/>
            </w:r>
            <w:r w:rsidRPr="00F43499">
              <w:rPr>
                <w:lang w:val="nl-NL"/>
              </w:rPr>
              <w:tab/>
            </w:r>
          </w:p>
          <w:p w:rsidR="0021020C" w:rsidRPr="00F43499" w:rsidRDefault="0021020C" w:rsidP="003A1CDE">
            <w:pPr>
              <w:spacing w:after="0" w:line="240" w:lineRule="exact"/>
              <w:rPr>
                <w:b/>
                <w:bCs/>
                <w:lang w:val="nl-NL"/>
              </w:rPr>
            </w:pPr>
            <w:r w:rsidRPr="00F43499">
              <w:rPr>
                <w:sz w:val="22"/>
                <w:lang w:val="nl-NL"/>
              </w:rPr>
              <w:t xml:space="preserve">- Như trên;  </w:t>
            </w:r>
          </w:p>
          <w:p w:rsidR="0021020C" w:rsidRPr="00F43499" w:rsidRDefault="0021020C" w:rsidP="003A1CDE">
            <w:pPr>
              <w:spacing w:after="0" w:line="240" w:lineRule="exact"/>
              <w:rPr>
                <w:sz w:val="22"/>
                <w:lang w:val="nl-NL"/>
              </w:rPr>
            </w:pPr>
            <w:r w:rsidRPr="00F43499">
              <w:rPr>
                <w:sz w:val="22"/>
                <w:lang w:val="nl-NL"/>
              </w:rPr>
              <w:t>- GĐ</w:t>
            </w:r>
            <w:r w:rsidR="00F43499">
              <w:rPr>
                <w:sz w:val="22"/>
                <w:lang w:val="nl-NL"/>
              </w:rPr>
              <w:t xml:space="preserve">, </w:t>
            </w:r>
            <w:r w:rsidRPr="00F43499">
              <w:rPr>
                <w:sz w:val="22"/>
                <w:lang w:val="nl-NL"/>
              </w:rPr>
              <w:t>PGĐ</w:t>
            </w:r>
            <w:r w:rsidR="00F43499">
              <w:rPr>
                <w:sz w:val="22"/>
                <w:lang w:val="nl-NL"/>
              </w:rPr>
              <w:t xml:space="preserve"> </w:t>
            </w:r>
            <w:r w:rsidR="00F43499" w:rsidRPr="00F43499">
              <w:rPr>
                <w:sz w:val="22"/>
                <w:lang w:val="nl-NL"/>
              </w:rPr>
              <w:t>Sở</w:t>
            </w:r>
            <w:r w:rsidRPr="00F43499">
              <w:rPr>
                <w:sz w:val="22"/>
                <w:lang w:val="nl-NL"/>
              </w:rPr>
              <w:t>;</w:t>
            </w:r>
          </w:p>
          <w:p w:rsidR="0021020C" w:rsidRPr="00F60041" w:rsidRDefault="0021020C" w:rsidP="003A1CDE">
            <w:pPr>
              <w:spacing w:after="0" w:line="240" w:lineRule="exact"/>
              <w:rPr>
                <w:sz w:val="22"/>
              </w:rPr>
            </w:pPr>
            <w:r w:rsidRPr="00F60041">
              <w:rPr>
                <w:sz w:val="22"/>
              </w:rPr>
              <w:t>- Lưu: VT, VP.</w:t>
            </w:r>
          </w:p>
        </w:tc>
        <w:tc>
          <w:tcPr>
            <w:tcW w:w="4394" w:type="dxa"/>
          </w:tcPr>
          <w:p w:rsidR="0021020C" w:rsidRPr="00F60041" w:rsidRDefault="0021020C" w:rsidP="003A1CDE">
            <w:pPr>
              <w:pStyle w:val="Title"/>
              <w:rPr>
                <w:rFonts w:ascii="Times New Roman" w:hAnsi="Times New Roman"/>
                <w:bCs w:val="0"/>
                <w:sz w:val="28"/>
                <w:szCs w:val="28"/>
              </w:rPr>
            </w:pPr>
            <w:r w:rsidRPr="00F60041">
              <w:rPr>
                <w:rFonts w:ascii="Times New Roman" w:hAnsi="Times New Roman"/>
                <w:bCs w:val="0"/>
                <w:sz w:val="28"/>
                <w:szCs w:val="28"/>
              </w:rPr>
              <w:t xml:space="preserve">      GIÁM ĐỐC</w:t>
            </w:r>
          </w:p>
          <w:p w:rsidR="0021020C" w:rsidRPr="00F60041" w:rsidRDefault="0021020C" w:rsidP="003A1CDE">
            <w:pPr>
              <w:pStyle w:val="Title"/>
              <w:rPr>
                <w:rFonts w:ascii="Times New Roman" w:hAnsi="Times New Roman"/>
                <w:bCs w:val="0"/>
                <w:sz w:val="28"/>
                <w:szCs w:val="28"/>
              </w:rPr>
            </w:pPr>
          </w:p>
          <w:p w:rsidR="0021020C" w:rsidRPr="00F60041" w:rsidRDefault="0021020C" w:rsidP="003A1CDE">
            <w:pPr>
              <w:pStyle w:val="Title"/>
              <w:rPr>
                <w:rFonts w:ascii="Times New Roman" w:hAnsi="Times New Roman"/>
                <w:bCs w:val="0"/>
                <w:sz w:val="36"/>
                <w:szCs w:val="28"/>
              </w:rPr>
            </w:pPr>
          </w:p>
          <w:p w:rsidR="0021020C" w:rsidRPr="00F60041" w:rsidRDefault="0021020C" w:rsidP="003A1CDE">
            <w:pPr>
              <w:pStyle w:val="Title"/>
              <w:rPr>
                <w:rFonts w:ascii="Times New Roman" w:hAnsi="Times New Roman"/>
                <w:bCs w:val="0"/>
                <w:sz w:val="36"/>
                <w:szCs w:val="28"/>
              </w:rPr>
            </w:pPr>
          </w:p>
          <w:p w:rsidR="0021020C" w:rsidRDefault="0021020C" w:rsidP="003A1CDE">
            <w:pPr>
              <w:pStyle w:val="Title"/>
              <w:rPr>
                <w:rFonts w:ascii="Times New Roman" w:hAnsi="Times New Roman"/>
                <w:bCs w:val="0"/>
                <w:sz w:val="28"/>
                <w:szCs w:val="28"/>
              </w:rPr>
            </w:pPr>
          </w:p>
          <w:p w:rsidR="00F43499" w:rsidRPr="00F60041" w:rsidRDefault="00F43499" w:rsidP="003A1CDE">
            <w:pPr>
              <w:pStyle w:val="Title"/>
              <w:rPr>
                <w:rFonts w:ascii="Times New Roman" w:hAnsi="Times New Roman"/>
                <w:bCs w:val="0"/>
                <w:sz w:val="28"/>
                <w:szCs w:val="28"/>
              </w:rPr>
            </w:pPr>
          </w:p>
          <w:p w:rsidR="0021020C" w:rsidRPr="00F60041" w:rsidRDefault="0021020C" w:rsidP="00B811C6">
            <w:pPr>
              <w:pStyle w:val="Title"/>
              <w:rPr>
                <w:rFonts w:ascii="Times New Roman" w:hAnsi="Times New Roman"/>
                <w:bCs w:val="0"/>
                <w:szCs w:val="28"/>
              </w:rPr>
            </w:pPr>
            <w:r w:rsidRPr="00F60041">
              <w:rPr>
                <w:rFonts w:ascii="Times New Roman" w:hAnsi="Times New Roman"/>
                <w:bCs w:val="0"/>
                <w:sz w:val="28"/>
                <w:szCs w:val="28"/>
              </w:rPr>
              <w:t xml:space="preserve">       Lê Ngọc Huấn</w:t>
            </w:r>
          </w:p>
        </w:tc>
      </w:tr>
    </w:tbl>
    <w:p w:rsidR="0021020C" w:rsidRDefault="0021020C" w:rsidP="000665DD">
      <w:pPr>
        <w:ind w:firstLine="720"/>
        <w:jc w:val="both"/>
        <w:rPr>
          <w:color w:val="FF0000"/>
          <w:lang w:val="nl-NL"/>
        </w:rPr>
      </w:pPr>
    </w:p>
    <w:p w:rsidR="0021020C" w:rsidRPr="00756653" w:rsidRDefault="0021020C" w:rsidP="000665DD">
      <w:pPr>
        <w:ind w:firstLine="720"/>
        <w:jc w:val="both"/>
        <w:rPr>
          <w:color w:val="FF0000"/>
        </w:rPr>
      </w:pPr>
    </w:p>
    <w:p w:rsidR="006B690F" w:rsidRDefault="006B690F"/>
    <w:sectPr w:rsidR="006B690F" w:rsidSect="00A63D6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H">
    <w:panose1 w:val="020B7200000000000000"/>
    <w:charset w:val="00"/>
    <w:family w:val="swiss"/>
    <w:pitch w:val="variable"/>
    <w:sig w:usb0="00000005" w:usb1="00000000" w:usb2="00000000" w:usb3="00000000" w:csb0="00000013"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0F"/>
    <w:rsid w:val="00034A28"/>
    <w:rsid w:val="000665DD"/>
    <w:rsid w:val="00145AAE"/>
    <w:rsid w:val="001755AC"/>
    <w:rsid w:val="00182FFF"/>
    <w:rsid w:val="0021020C"/>
    <w:rsid w:val="00465C8A"/>
    <w:rsid w:val="004A5242"/>
    <w:rsid w:val="004D5753"/>
    <w:rsid w:val="005C23FD"/>
    <w:rsid w:val="005F3C93"/>
    <w:rsid w:val="006B690F"/>
    <w:rsid w:val="00703FEA"/>
    <w:rsid w:val="00711581"/>
    <w:rsid w:val="0072361F"/>
    <w:rsid w:val="00756653"/>
    <w:rsid w:val="00863A13"/>
    <w:rsid w:val="00977768"/>
    <w:rsid w:val="00A63D6D"/>
    <w:rsid w:val="00AB3618"/>
    <w:rsid w:val="00AB4BC1"/>
    <w:rsid w:val="00BB44CA"/>
    <w:rsid w:val="00C80141"/>
    <w:rsid w:val="00D26C94"/>
    <w:rsid w:val="00D46E70"/>
    <w:rsid w:val="00D5214B"/>
    <w:rsid w:val="00D73C09"/>
    <w:rsid w:val="00F4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229F"/>
  <w15:docId w15:val="{26C9316B-0EBE-46C1-AC5B-B4815A9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B690F"/>
    <w:pPr>
      <w:keepNext/>
      <w:spacing w:before="60" w:after="0" w:line="240" w:lineRule="auto"/>
      <w:ind w:firstLine="567"/>
      <w:jc w:val="center"/>
      <w:outlineLvl w:val="1"/>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690F"/>
    <w:rPr>
      <w:rFonts w:eastAsia="Times New Roman"/>
      <w:b/>
      <w:bCs/>
      <w:sz w:val="26"/>
      <w:szCs w:val="24"/>
    </w:rPr>
  </w:style>
  <w:style w:type="paragraph" w:styleId="Title">
    <w:name w:val="Title"/>
    <w:basedOn w:val="Normal"/>
    <w:link w:val="TitleChar"/>
    <w:qFormat/>
    <w:rsid w:val="0021020C"/>
    <w:pPr>
      <w:spacing w:after="0" w:line="240" w:lineRule="auto"/>
      <w:jc w:val="center"/>
    </w:pPr>
    <w:rPr>
      <w:rFonts w:ascii=".VnTimeH" w:eastAsia="Times New Roman" w:hAnsi=".VnTimeH"/>
      <w:b/>
      <w:bCs/>
      <w:sz w:val="26"/>
      <w:szCs w:val="24"/>
    </w:rPr>
  </w:style>
  <w:style w:type="character" w:customStyle="1" w:styleId="TitleChar">
    <w:name w:val="Title Char"/>
    <w:basedOn w:val="DefaultParagraphFont"/>
    <w:link w:val="Title"/>
    <w:rsid w:val="0021020C"/>
    <w:rPr>
      <w:rFonts w:ascii=".VnTimeH" w:eastAsia="Times New Roman" w:hAnsi=".VnTimeH"/>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8</cp:revision>
  <dcterms:created xsi:type="dcterms:W3CDTF">2022-11-10T04:04:00Z</dcterms:created>
  <dcterms:modified xsi:type="dcterms:W3CDTF">2022-11-13T23:00:00Z</dcterms:modified>
</cp:coreProperties>
</file>